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D5571" w14:textId="77777777" w:rsidR="00500636" w:rsidRPr="006E132C" w:rsidRDefault="008D3614" w:rsidP="00500636">
      <w:pPr>
        <w:pStyle w:val="En-tte"/>
        <w:tabs>
          <w:tab w:val="left" w:pos="708"/>
        </w:tabs>
        <w:rPr>
          <w:rFonts w:asciiTheme="minorHAnsi" w:hAnsiTheme="minorHAnsi" w:cs="Verdana"/>
          <w:sz w:val="28"/>
          <w:szCs w:val="28"/>
        </w:rPr>
      </w:pPr>
      <w:r w:rsidRPr="006E132C">
        <w:rPr>
          <w:rFonts w:asciiTheme="minorHAnsi" w:hAnsiTheme="minorHAnsi"/>
          <w:noProof/>
        </w:rPr>
        <mc:AlternateContent>
          <mc:Choice Requires="wps">
            <w:drawing>
              <wp:anchor distT="0" distB="0" distL="114300" distR="114300" simplePos="0" relativeHeight="251721728" behindDoc="0" locked="0" layoutInCell="1" allowOverlap="1" wp14:anchorId="6D40FF94" wp14:editId="7199C98C">
                <wp:simplePos x="0" y="0"/>
                <wp:positionH relativeFrom="column">
                  <wp:posOffset>-379095</wp:posOffset>
                </wp:positionH>
                <wp:positionV relativeFrom="paragraph">
                  <wp:posOffset>180975</wp:posOffset>
                </wp:positionV>
                <wp:extent cx="7183120" cy="10158730"/>
                <wp:effectExtent l="0" t="971550" r="0" b="970280"/>
                <wp:wrapNone/>
                <wp:docPr id="15" name="Zone de texte 15"/>
                <wp:cNvGraphicFramePr/>
                <a:graphic xmlns:a="http://schemas.openxmlformats.org/drawingml/2006/main">
                  <a:graphicData uri="http://schemas.microsoft.com/office/word/2010/wordprocessingShape">
                    <wps:wsp>
                      <wps:cNvSpPr txBox="1"/>
                      <wps:spPr>
                        <a:xfrm rot="19757545">
                          <a:off x="0" y="0"/>
                          <a:ext cx="7183120" cy="10158730"/>
                        </a:xfrm>
                        <a:prstGeom prst="rect">
                          <a:avLst/>
                        </a:prstGeom>
                        <a:noFill/>
                        <a:ln>
                          <a:noFill/>
                        </a:ln>
                        <a:effectLst/>
                      </wps:spPr>
                      <wps:txbx>
                        <w:txbxContent>
                          <w:p w14:paraId="70C42313" w14:textId="77777777" w:rsidR="00F86080" w:rsidRPr="008D3614" w:rsidRDefault="00F86080" w:rsidP="00146F89">
                            <w:pPr>
                              <w:rPr>
                                <w:b/>
                                <w:noProof/>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D40FF94" id="_x0000_t202" coordsize="21600,21600" o:spt="202" path="m,l,21600r21600,l21600,xe">
                <v:stroke joinstyle="miter"/>
                <v:path gradientshapeok="t" o:connecttype="rect"/>
              </v:shapetype>
              <v:shape id="Zone de texte 15" o:spid="_x0000_s1026" type="#_x0000_t202" style="position:absolute;margin-left:-29.85pt;margin-top:14.25pt;width:565.6pt;height:799.9pt;rotation:-2012452fd;z-index:2517217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" filled="f" stroked="f">
                <v:textbox style="mso-fit-shape-to-text:t">
                  <w:txbxContent>
                    <w:p w14:paraId="70C42313" w14:textId="77777777" w:rsidR="00F86080" w:rsidRPr="008D3614" w:rsidRDefault="00F86080" w:rsidP="00146F89">
                      <w:pPr>
                        <w:rPr>
                          <w:b/>
                          <w:noProof/>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xbxContent>
                </v:textbox>
              </v:shape>
            </w:pict>
          </mc:Fallback>
        </mc:AlternateContent>
      </w:r>
    </w:p>
    <w:p w14:paraId="44239D9A" w14:textId="77777777" w:rsidR="00500636" w:rsidRPr="006E132C" w:rsidRDefault="00500636" w:rsidP="00500636">
      <w:pPr>
        <w:pStyle w:val="En-tte"/>
        <w:tabs>
          <w:tab w:val="clear" w:pos="4536"/>
          <w:tab w:val="clear" w:pos="9072"/>
        </w:tabs>
        <w:rPr>
          <w:rFonts w:asciiTheme="minorHAnsi" w:hAnsiTheme="minorHAnsi" w:cs="Arial"/>
        </w:rPr>
      </w:pPr>
      <w:r w:rsidRPr="006E132C">
        <w:rPr>
          <w:rFonts w:asciiTheme="minorHAnsi" w:hAnsiTheme="minorHAnsi"/>
          <w:noProof/>
        </w:rPr>
        <w:drawing>
          <wp:anchor distT="0" distB="0" distL="114300" distR="114300" simplePos="0" relativeHeight="251750400" behindDoc="1" locked="0" layoutInCell="1" allowOverlap="1" wp14:anchorId="33D5F892" wp14:editId="32ADC47E">
            <wp:simplePos x="0" y="0"/>
            <wp:positionH relativeFrom="margin">
              <wp:align>left</wp:align>
            </wp:positionH>
            <wp:positionV relativeFrom="paragraph">
              <wp:posOffset>-62865</wp:posOffset>
            </wp:positionV>
            <wp:extent cx="1949450" cy="1009015"/>
            <wp:effectExtent l="0" t="0" r="0" b="635"/>
            <wp:wrapThrough wrapText="bothSides">
              <wp:wrapPolygon edited="0">
                <wp:start x="0" y="0"/>
                <wp:lineTo x="0" y="21206"/>
                <wp:lineTo x="21319" y="21206"/>
                <wp:lineTo x="21319" y="0"/>
                <wp:lineTo x="0" y="0"/>
              </wp:wrapPolygon>
            </wp:wrapThrough>
            <wp:docPr id="13" name="Image 13" descr="logo-C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CH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0" cy="1009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132C">
        <w:rPr>
          <w:rFonts w:asciiTheme="minorHAnsi" w:hAnsiTheme="minorHAnsi" w:cs="Arial"/>
        </w:rPr>
        <w:t xml:space="preserve">  </w:t>
      </w:r>
    </w:p>
    <w:p w14:paraId="2561F6B6" w14:textId="77777777" w:rsidR="00500636" w:rsidRPr="006E132C" w:rsidRDefault="00500636" w:rsidP="00500636">
      <w:pPr>
        <w:pStyle w:val="En-tte"/>
        <w:tabs>
          <w:tab w:val="clear" w:pos="4536"/>
          <w:tab w:val="clear" w:pos="9072"/>
        </w:tabs>
        <w:ind w:left="4962"/>
        <w:rPr>
          <w:rFonts w:asciiTheme="minorHAnsi" w:hAnsiTheme="minorHAnsi" w:cs="Arial"/>
          <w:b/>
          <w:bCs/>
        </w:rPr>
      </w:pPr>
    </w:p>
    <w:p w14:paraId="3A426ED2" w14:textId="77777777" w:rsidR="00500636" w:rsidRPr="006E132C" w:rsidRDefault="00500636" w:rsidP="00500636">
      <w:pPr>
        <w:pStyle w:val="En-tte"/>
        <w:tabs>
          <w:tab w:val="clear" w:pos="4536"/>
          <w:tab w:val="clear" w:pos="9072"/>
        </w:tabs>
        <w:jc w:val="right"/>
        <w:rPr>
          <w:rFonts w:asciiTheme="minorHAnsi" w:hAnsiTheme="minorHAnsi" w:cs="Arial"/>
          <w:b/>
          <w:bCs/>
          <w:sz w:val="24"/>
        </w:rPr>
      </w:pPr>
    </w:p>
    <w:p w14:paraId="21A24BCD" w14:textId="77777777" w:rsidR="00500636" w:rsidRPr="006E132C" w:rsidRDefault="00500636" w:rsidP="00500636">
      <w:pPr>
        <w:pStyle w:val="En-tte"/>
        <w:tabs>
          <w:tab w:val="clear" w:pos="4536"/>
          <w:tab w:val="clear" w:pos="9072"/>
        </w:tabs>
        <w:jc w:val="right"/>
        <w:rPr>
          <w:rFonts w:asciiTheme="minorHAnsi" w:hAnsiTheme="minorHAnsi" w:cs="Arial"/>
          <w:b/>
          <w:bCs/>
          <w:sz w:val="24"/>
        </w:rPr>
      </w:pPr>
    </w:p>
    <w:p w14:paraId="6A42C552" w14:textId="77777777" w:rsidR="00500636" w:rsidRPr="006E132C" w:rsidRDefault="00500636" w:rsidP="00500636">
      <w:pPr>
        <w:pStyle w:val="En-tte"/>
        <w:tabs>
          <w:tab w:val="clear" w:pos="4536"/>
          <w:tab w:val="clear" w:pos="9072"/>
        </w:tabs>
        <w:jc w:val="right"/>
        <w:rPr>
          <w:rFonts w:asciiTheme="minorHAnsi" w:hAnsiTheme="minorHAnsi" w:cs="Arial"/>
          <w:b/>
          <w:bCs/>
          <w:sz w:val="24"/>
        </w:rPr>
      </w:pPr>
    </w:p>
    <w:p w14:paraId="1E98D06E" w14:textId="33776F9E" w:rsidR="00500636" w:rsidRPr="006E132C" w:rsidRDefault="00500636" w:rsidP="00C5499D">
      <w:pPr>
        <w:pStyle w:val="En-tte"/>
        <w:tabs>
          <w:tab w:val="clear" w:pos="4536"/>
          <w:tab w:val="clear" w:pos="9072"/>
        </w:tabs>
        <w:jc w:val="right"/>
        <w:rPr>
          <w:rFonts w:asciiTheme="minorHAnsi" w:hAnsiTheme="minorHAnsi" w:cs="Arial"/>
          <w:b/>
          <w:bCs/>
          <w:sz w:val="24"/>
        </w:rPr>
      </w:pPr>
      <w:r w:rsidRPr="00EE1024">
        <w:rPr>
          <w:rFonts w:asciiTheme="minorHAnsi" w:hAnsiTheme="minorHAnsi" w:cs="Arial"/>
          <w:b/>
          <w:bCs/>
          <w:sz w:val="24"/>
        </w:rPr>
        <w:t>Direction</w:t>
      </w:r>
      <w:r w:rsidRPr="00EE1024">
        <w:rPr>
          <w:rFonts w:asciiTheme="minorHAnsi" w:hAnsiTheme="minorHAnsi" w:cs="Arial"/>
          <w:sz w:val="24"/>
        </w:rPr>
        <w:t xml:space="preserve"> </w:t>
      </w:r>
      <w:r w:rsidR="00967EF7">
        <w:rPr>
          <w:rFonts w:asciiTheme="minorHAnsi" w:hAnsiTheme="minorHAnsi" w:cs="Arial"/>
          <w:b/>
          <w:bCs/>
          <w:sz w:val="24"/>
        </w:rPr>
        <w:t>des Acha</w:t>
      </w:r>
      <w:r w:rsidR="004425FF">
        <w:rPr>
          <w:rFonts w:asciiTheme="minorHAnsi" w:hAnsiTheme="minorHAnsi" w:cs="Arial"/>
          <w:b/>
          <w:bCs/>
          <w:sz w:val="24"/>
        </w:rPr>
        <w:t>ts, de l’Hotellerie, de la Logistique et de l’Ingénierie Biomédicale</w:t>
      </w:r>
    </w:p>
    <w:p w14:paraId="6780C62E" w14:textId="77777777" w:rsidR="00500636" w:rsidRPr="006E132C" w:rsidRDefault="00500636" w:rsidP="00500636">
      <w:pPr>
        <w:pStyle w:val="En-tte"/>
        <w:tabs>
          <w:tab w:val="clear" w:pos="4536"/>
          <w:tab w:val="clear" w:pos="9072"/>
        </w:tabs>
        <w:ind w:right="565" w:firstLine="1701"/>
        <w:jc w:val="right"/>
        <w:rPr>
          <w:rFonts w:asciiTheme="minorHAnsi" w:hAnsiTheme="minorHAnsi" w:cs="Arial"/>
          <w:b/>
          <w:bCs/>
        </w:rPr>
      </w:pPr>
      <w:r w:rsidRPr="006E132C">
        <w:rPr>
          <w:rFonts w:asciiTheme="minorHAnsi" w:hAnsiTheme="minorHAnsi" w:cs="Arial"/>
          <w:b/>
          <w:bCs/>
        </w:rPr>
        <w:t xml:space="preserve"> </w:t>
      </w:r>
    </w:p>
    <w:p w14:paraId="523FB1B8" w14:textId="77777777" w:rsidR="00500636" w:rsidRPr="006E132C" w:rsidRDefault="00500636" w:rsidP="00500636">
      <w:pPr>
        <w:jc w:val="center"/>
        <w:rPr>
          <w:rFonts w:asciiTheme="minorHAnsi" w:hAnsiTheme="minorHAnsi" w:cs="Arial"/>
          <w:b/>
        </w:rPr>
      </w:pPr>
    </w:p>
    <w:p w14:paraId="7091C5F8" w14:textId="77777777" w:rsidR="00500636" w:rsidRPr="006E132C" w:rsidRDefault="00500636" w:rsidP="00500636">
      <w:pPr>
        <w:jc w:val="center"/>
        <w:rPr>
          <w:rFonts w:asciiTheme="minorHAnsi" w:hAnsiTheme="minorHAnsi" w:cs="Arial"/>
          <w:b/>
        </w:rPr>
      </w:pPr>
    </w:p>
    <w:p w14:paraId="2364AB0A" w14:textId="77777777" w:rsidR="00500636" w:rsidRPr="006E132C" w:rsidRDefault="00500636" w:rsidP="00500636">
      <w:pPr>
        <w:rPr>
          <w:rFonts w:asciiTheme="minorHAnsi" w:hAnsiTheme="minorHAnsi" w:cs="Arial"/>
          <w:b/>
        </w:rPr>
      </w:pPr>
    </w:p>
    <w:p w14:paraId="6802607E" w14:textId="77777777" w:rsidR="00500636" w:rsidRPr="006E132C" w:rsidRDefault="00500636" w:rsidP="00500636">
      <w:pPr>
        <w:pBdr>
          <w:top w:val="single" w:sz="8" w:space="1" w:color="808080"/>
          <w:left w:val="single" w:sz="8" w:space="0" w:color="808080"/>
          <w:bottom w:val="single" w:sz="8" w:space="1" w:color="808080"/>
          <w:right w:val="single" w:sz="8" w:space="4" w:color="808080"/>
        </w:pBdr>
        <w:jc w:val="center"/>
        <w:rPr>
          <w:rFonts w:asciiTheme="minorHAnsi" w:hAnsiTheme="minorHAnsi" w:cs="Calibri"/>
          <w:b/>
          <w:sz w:val="28"/>
          <w:szCs w:val="28"/>
        </w:rPr>
      </w:pPr>
    </w:p>
    <w:p w14:paraId="3E3CB503" w14:textId="77777777" w:rsidR="00500636" w:rsidRPr="006E132C" w:rsidRDefault="00500636" w:rsidP="00500636">
      <w:pPr>
        <w:pBdr>
          <w:top w:val="single" w:sz="8" w:space="1" w:color="808080"/>
          <w:left w:val="single" w:sz="8" w:space="0" w:color="808080"/>
          <w:bottom w:val="single" w:sz="8" w:space="1" w:color="808080"/>
          <w:right w:val="single" w:sz="8" w:space="4" w:color="808080"/>
        </w:pBdr>
        <w:jc w:val="center"/>
        <w:rPr>
          <w:rFonts w:asciiTheme="minorHAnsi" w:hAnsiTheme="minorHAnsi" w:cs="Calibri"/>
          <w:b/>
          <w:sz w:val="28"/>
          <w:szCs w:val="28"/>
        </w:rPr>
      </w:pPr>
      <w:r w:rsidRPr="006E132C">
        <w:rPr>
          <w:rFonts w:asciiTheme="minorHAnsi" w:hAnsiTheme="minorHAnsi" w:cs="Calibri"/>
          <w:b/>
          <w:sz w:val="28"/>
          <w:szCs w:val="28"/>
        </w:rPr>
        <w:t>CENTRE HOSPITALIER UNIVERSITAIRE DE ROUEN</w:t>
      </w:r>
    </w:p>
    <w:p w14:paraId="39F91BDE" w14:textId="2C4D8AA0" w:rsidR="00500636" w:rsidRPr="006E132C" w:rsidRDefault="00622829" w:rsidP="00500636">
      <w:pPr>
        <w:pBdr>
          <w:top w:val="single" w:sz="8" w:space="1" w:color="808080"/>
          <w:left w:val="single" w:sz="8" w:space="0" w:color="808080"/>
          <w:bottom w:val="single" w:sz="8" w:space="1" w:color="808080"/>
          <w:right w:val="single" w:sz="8" w:space="4" w:color="808080"/>
        </w:pBdr>
        <w:jc w:val="center"/>
        <w:rPr>
          <w:rFonts w:asciiTheme="minorHAnsi" w:hAnsiTheme="minorHAnsi" w:cs="Calibri"/>
          <w:b/>
          <w:sz w:val="28"/>
          <w:szCs w:val="28"/>
        </w:rPr>
      </w:pPr>
      <w:r>
        <w:rPr>
          <w:rFonts w:asciiTheme="minorHAnsi" w:hAnsiTheme="minorHAnsi" w:cs="Calibri"/>
          <w:b/>
          <w:sz w:val="28"/>
          <w:szCs w:val="28"/>
        </w:rPr>
        <w:t xml:space="preserve">37 rue Gambetta </w:t>
      </w:r>
    </w:p>
    <w:p w14:paraId="24AEDD15" w14:textId="77777777" w:rsidR="00500636" w:rsidRPr="006E132C" w:rsidRDefault="00500636" w:rsidP="00500636">
      <w:pPr>
        <w:pBdr>
          <w:top w:val="single" w:sz="8" w:space="1" w:color="808080"/>
          <w:left w:val="single" w:sz="8" w:space="0" w:color="808080"/>
          <w:bottom w:val="single" w:sz="8" w:space="1" w:color="808080"/>
          <w:right w:val="single" w:sz="8" w:space="4" w:color="808080"/>
        </w:pBdr>
        <w:jc w:val="center"/>
        <w:rPr>
          <w:rFonts w:asciiTheme="minorHAnsi" w:hAnsiTheme="minorHAnsi" w:cs="Calibri"/>
          <w:b/>
          <w:sz w:val="28"/>
          <w:szCs w:val="28"/>
        </w:rPr>
      </w:pPr>
      <w:r w:rsidRPr="006E132C">
        <w:rPr>
          <w:rFonts w:asciiTheme="minorHAnsi" w:hAnsiTheme="minorHAnsi" w:cs="Calibri"/>
          <w:b/>
          <w:sz w:val="28"/>
          <w:szCs w:val="28"/>
        </w:rPr>
        <w:t>76 000 ROUEN</w:t>
      </w:r>
    </w:p>
    <w:p w14:paraId="63642267" w14:textId="77777777" w:rsidR="00500636" w:rsidRPr="006E132C" w:rsidRDefault="00500636" w:rsidP="00500636">
      <w:pPr>
        <w:pBdr>
          <w:top w:val="single" w:sz="8" w:space="1" w:color="808080"/>
          <w:left w:val="single" w:sz="8" w:space="0" w:color="808080"/>
          <w:bottom w:val="single" w:sz="8" w:space="1" w:color="808080"/>
          <w:right w:val="single" w:sz="8" w:space="4" w:color="808080"/>
        </w:pBdr>
        <w:jc w:val="center"/>
        <w:rPr>
          <w:rFonts w:asciiTheme="minorHAnsi" w:hAnsiTheme="minorHAnsi" w:cs="Calibri"/>
          <w:b/>
          <w:sz w:val="28"/>
          <w:szCs w:val="28"/>
        </w:rPr>
      </w:pPr>
    </w:p>
    <w:p w14:paraId="1388B6F7" w14:textId="77777777" w:rsidR="00500636" w:rsidRPr="006E132C" w:rsidRDefault="00500636" w:rsidP="00500636">
      <w:pPr>
        <w:pStyle w:val="En-tte"/>
        <w:tabs>
          <w:tab w:val="clear" w:pos="9072"/>
        </w:tabs>
        <w:rPr>
          <w:rFonts w:asciiTheme="minorHAnsi" w:hAnsiTheme="minorHAnsi" w:cs="Calibri"/>
          <w:b/>
          <w:sz w:val="28"/>
          <w:szCs w:val="28"/>
        </w:rPr>
      </w:pPr>
    </w:p>
    <w:p w14:paraId="7EDFEAA2" w14:textId="77777777" w:rsidR="00500636" w:rsidRPr="006E132C" w:rsidRDefault="00500636" w:rsidP="00500636">
      <w:pPr>
        <w:pStyle w:val="En-tte"/>
        <w:tabs>
          <w:tab w:val="clear" w:pos="9072"/>
        </w:tabs>
        <w:rPr>
          <w:rFonts w:asciiTheme="minorHAnsi" w:hAnsiTheme="minorHAnsi" w:cs="Calibri"/>
          <w:b/>
          <w:sz w:val="28"/>
          <w:szCs w:val="28"/>
        </w:rPr>
      </w:pPr>
    </w:p>
    <w:p w14:paraId="6F393EF0" w14:textId="0801C82F" w:rsidR="00500636" w:rsidRPr="006E132C" w:rsidRDefault="00500636" w:rsidP="00500636">
      <w:pPr>
        <w:jc w:val="center"/>
        <w:rPr>
          <w:rFonts w:asciiTheme="minorHAnsi" w:hAnsiTheme="minorHAnsi" w:cs="Calibri"/>
          <w:b/>
          <w:bCs/>
          <w:caps/>
          <w:sz w:val="28"/>
          <w:szCs w:val="28"/>
        </w:rPr>
      </w:pPr>
      <w:r w:rsidRPr="006E132C">
        <w:rPr>
          <w:rFonts w:asciiTheme="minorHAnsi" w:hAnsiTheme="minorHAnsi" w:cs="Calibri"/>
          <w:b/>
          <w:sz w:val="28"/>
          <w:szCs w:val="28"/>
        </w:rPr>
        <w:t xml:space="preserve">MARCHE PUBLIC DE </w:t>
      </w:r>
      <w:r w:rsidR="00967EF7">
        <w:rPr>
          <w:rFonts w:asciiTheme="minorHAnsi" w:hAnsiTheme="minorHAnsi" w:cs="Calibri"/>
          <w:b/>
          <w:bCs/>
          <w:caps/>
          <w:sz w:val="28"/>
          <w:szCs w:val="28"/>
        </w:rPr>
        <w:t>SERVICE</w:t>
      </w:r>
      <w:r w:rsidR="00413202" w:rsidRPr="006E132C">
        <w:rPr>
          <w:rFonts w:asciiTheme="minorHAnsi" w:hAnsiTheme="minorHAnsi" w:cs="Calibri"/>
          <w:b/>
          <w:bCs/>
          <w:caps/>
          <w:sz w:val="28"/>
          <w:szCs w:val="28"/>
        </w:rPr>
        <w:t xml:space="preserve"> </w:t>
      </w:r>
    </w:p>
    <w:p w14:paraId="02306139" w14:textId="77777777" w:rsidR="00500636" w:rsidRPr="006E132C" w:rsidRDefault="00500636" w:rsidP="00500636">
      <w:pPr>
        <w:pStyle w:val="En-tte"/>
        <w:tabs>
          <w:tab w:val="clear" w:pos="9072"/>
        </w:tabs>
        <w:rPr>
          <w:rFonts w:asciiTheme="minorHAnsi" w:hAnsiTheme="minorHAnsi" w:cs="Calibri"/>
          <w:b/>
          <w:sz w:val="28"/>
          <w:szCs w:val="28"/>
        </w:rPr>
      </w:pPr>
    </w:p>
    <w:p w14:paraId="150E67B4" w14:textId="77777777" w:rsidR="00500636" w:rsidRPr="006E132C" w:rsidRDefault="00500636" w:rsidP="00500636">
      <w:pPr>
        <w:pStyle w:val="En-tte"/>
        <w:tabs>
          <w:tab w:val="clear" w:pos="9072"/>
        </w:tabs>
        <w:rPr>
          <w:rFonts w:asciiTheme="minorHAnsi" w:hAnsiTheme="minorHAnsi" w:cs="Calibri"/>
          <w:b/>
          <w:sz w:val="28"/>
          <w:szCs w:val="28"/>
        </w:rPr>
      </w:pPr>
    </w:p>
    <w:p w14:paraId="496AEA17" w14:textId="77777777" w:rsidR="001E4BA0" w:rsidRDefault="00500636" w:rsidP="001E4BA0">
      <w:pPr>
        <w:pBdr>
          <w:top w:val="single" w:sz="4" w:space="1" w:color="auto"/>
          <w:left w:val="single" w:sz="4" w:space="4" w:color="auto"/>
          <w:bottom w:val="single" w:sz="4" w:space="1" w:color="auto"/>
          <w:right w:val="single" w:sz="4" w:space="4" w:color="auto"/>
        </w:pBdr>
        <w:jc w:val="center"/>
        <w:rPr>
          <w:rFonts w:asciiTheme="minorHAnsi" w:hAnsiTheme="minorHAnsi" w:cs="Calibri"/>
          <w:b/>
          <w:sz w:val="28"/>
          <w:szCs w:val="28"/>
          <w:u w:val="single"/>
        </w:rPr>
      </w:pPr>
      <w:r w:rsidRPr="006E132C">
        <w:rPr>
          <w:rFonts w:asciiTheme="minorHAnsi" w:hAnsiTheme="minorHAnsi" w:cs="Calibri"/>
          <w:b/>
          <w:sz w:val="28"/>
          <w:szCs w:val="28"/>
          <w:u w:val="single"/>
        </w:rPr>
        <w:t>Objet du marché public :</w:t>
      </w:r>
      <w:r w:rsidR="009974BD" w:rsidRPr="006E132C">
        <w:rPr>
          <w:rFonts w:asciiTheme="minorHAnsi" w:hAnsiTheme="minorHAnsi" w:cs="Calibri"/>
          <w:b/>
          <w:sz w:val="28"/>
          <w:szCs w:val="28"/>
          <w:u w:val="single"/>
        </w:rPr>
        <w:t xml:space="preserve"> </w:t>
      </w:r>
    </w:p>
    <w:p w14:paraId="2FC8E038" w14:textId="77777777" w:rsidR="001E4BA0" w:rsidRPr="001E4BA0" w:rsidRDefault="001E4BA0" w:rsidP="001E4BA0">
      <w:pPr>
        <w:pBdr>
          <w:top w:val="single" w:sz="4" w:space="1" w:color="auto"/>
          <w:left w:val="single" w:sz="4" w:space="4" w:color="auto"/>
          <w:bottom w:val="single" w:sz="4" w:space="1" w:color="auto"/>
          <w:right w:val="single" w:sz="4" w:space="4" w:color="auto"/>
        </w:pBdr>
        <w:jc w:val="center"/>
        <w:rPr>
          <w:rFonts w:asciiTheme="minorHAnsi" w:hAnsiTheme="minorHAnsi" w:cs="Calibri"/>
          <w:b/>
          <w:sz w:val="28"/>
          <w:szCs w:val="28"/>
        </w:rPr>
      </w:pPr>
    </w:p>
    <w:p w14:paraId="13D4BE3E" w14:textId="16D4B013" w:rsidR="00AC489B" w:rsidRPr="001E4BA0" w:rsidRDefault="001E4BA0" w:rsidP="001E4BA0">
      <w:pPr>
        <w:pBdr>
          <w:top w:val="single" w:sz="4" w:space="1" w:color="auto"/>
          <w:left w:val="single" w:sz="4" w:space="4" w:color="auto"/>
          <w:bottom w:val="single" w:sz="4" w:space="1" w:color="auto"/>
          <w:right w:val="single" w:sz="4" w:space="4" w:color="auto"/>
        </w:pBdr>
        <w:jc w:val="center"/>
        <w:rPr>
          <w:rFonts w:asciiTheme="minorHAnsi" w:hAnsiTheme="minorHAnsi" w:cs="Calibri"/>
          <w:b/>
          <w:sz w:val="28"/>
          <w:szCs w:val="28"/>
        </w:rPr>
      </w:pPr>
      <w:r w:rsidRPr="001E4BA0">
        <w:rPr>
          <w:rFonts w:asciiTheme="minorHAnsi" w:hAnsiTheme="minorHAnsi" w:cs="Calibri"/>
          <w:b/>
          <w:sz w:val="28"/>
          <w:szCs w:val="28"/>
        </w:rPr>
        <w:t>Prestation de formation à destination des Chefs de Service et de Pôles &amp; des nouveaux Praticiens Hospitaliers du CHU de Rouen</w:t>
      </w:r>
    </w:p>
    <w:p w14:paraId="7873945A" w14:textId="33259A18" w:rsidR="001E4BA0" w:rsidRDefault="001E4BA0" w:rsidP="001E4BA0">
      <w:pPr>
        <w:pBdr>
          <w:top w:val="single" w:sz="4" w:space="1" w:color="auto"/>
          <w:left w:val="single" w:sz="4" w:space="4" w:color="auto"/>
          <w:bottom w:val="single" w:sz="4" w:space="1" w:color="auto"/>
          <w:right w:val="single" w:sz="4" w:space="4" w:color="auto"/>
        </w:pBdr>
        <w:jc w:val="center"/>
      </w:pPr>
    </w:p>
    <w:p w14:paraId="44954F0E" w14:textId="77777777" w:rsidR="001E4BA0" w:rsidRDefault="001E4BA0" w:rsidP="001E4BA0">
      <w:pPr>
        <w:pBdr>
          <w:top w:val="single" w:sz="4" w:space="1" w:color="auto"/>
          <w:left w:val="single" w:sz="4" w:space="4" w:color="auto"/>
          <w:bottom w:val="single" w:sz="4" w:space="1" w:color="auto"/>
          <w:right w:val="single" w:sz="4" w:space="4" w:color="auto"/>
        </w:pBdr>
        <w:jc w:val="center"/>
      </w:pPr>
    </w:p>
    <w:p w14:paraId="4B87C53C" w14:textId="5C39C1CE" w:rsidR="001E4BA0" w:rsidRDefault="001E4BA0" w:rsidP="001E4BA0">
      <w:pPr>
        <w:jc w:val="center"/>
      </w:pPr>
    </w:p>
    <w:p w14:paraId="2ECCECD4" w14:textId="29ED9442" w:rsidR="001E4BA0" w:rsidRDefault="001E4BA0" w:rsidP="001E4BA0">
      <w:pPr>
        <w:jc w:val="center"/>
      </w:pPr>
    </w:p>
    <w:p w14:paraId="1A5D65DF" w14:textId="77777777" w:rsidR="001E4BA0" w:rsidRDefault="001E4BA0" w:rsidP="001E4BA0">
      <w:pPr>
        <w:jc w:val="center"/>
        <w:rPr>
          <w:rFonts w:asciiTheme="minorHAnsi" w:hAnsiTheme="minorHAnsi" w:cs="Calibri"/>
          <w:b/>
          <w:sz w:val="28"/>
          <w:szCs w:val="28"/>
          <w:u w:val="single"/>
        </w:rPr>
      </w:pPr>
    </w:p>
    <w:p w14:paraId="63931DB3" w14:textId="77777777" w:rsidR="00AC489B" w:rsidRPr="006E132C" w:rsidRDefault="00AC489B" w:rsidP="00500636">
      <w:pPr>
        <w:rPr>
          <w:rFonts w:asciiTheme="minorHAnsi" w:hAnsiTheme="minorHAnsi" w:cs="Calibri"/>
          <w:b/>
          <w:sz w:val="28"/>
          <w:szCs w:val="28"/>
        </w:rPr>
      </w:pPr>
    </w:p>
    <w:p w14:paraId="1DE73951" w14:textId="77777777" w:rsidR="00500636" w:rsidRPr="006E132C" w:rsidRDefault="00500636" w:rsidP="00500636">
      <w:pPr>
        <w:pBdr>
          <w:top w:val="single" w:sz="4" w:space="1" w:color="808080"/>
          <w:left w:val="single" w:sz="4" w:space="0" w:color="808080"/>
          <w:bottom w:val="single" w:sz="4" w:space="1" w:color="808080"/>
          <w:right w:val="single" w:sz="4" w:space="4" w:color="808080"/>
        </w:pBdr>
        <w:jc w:val="center"/>
        <w:rPr>
          <w:rFonts w:asciiTheme="minorHAnsi" w:hAnsiTheme="minorHAnsi" w:cs="Calibri"/>
          <w:b/>
          <w:sz w:val="28"/>
          <w:szCs w:val="28"/>
        </w:rPr>
      </w:pPr>
    </w:p>
    <w:p w14:paraId="4A8E915F" w14:textId="7DC5DBA0" w:rsidR="00500636" w:rsidRPr="006E132C" w:rsidRDefault="00500636" w:rsidP="00500636">
      <w:pPr>
        <w:pBdr>
          <w:top w:val="single" w:sz="4" w:space="1" w:color="808080"/>
          <w:left w:val="single" w:sz="4" w:space="0" w:color="808080"/>
          <w:bottom w:val="single" w:sz="4" w:space="1" w:color="808080"/>
          <w:right w:val="single" w:sz="4" w:space="4" w:color="808080"/>
        </w:pBdr>
        <w:jc w:val="center"/>
        <w:rPr>
          <w:rFonts w:asciiTheme="minorHAnsi" w:hAnsiTheme="minorHAnsi" w:cs="Calibri"/>
          <w:b/>
          <w:sz w:val="28"/>
          <w:szCs w:val="28"/>
        </w:rPr>
      </w:pPr>
      <w:r w:rsidRPr="006E132C">
        <w:rPr>
          <w:rFonts w:asciiTheme="minorHAnsi" w:hAnsiTheme="minorHAnsi" w:cs="Calibri"/>
          <w:b/>
          <w:sz w:val="28"/>
          <w:szCs w:val="28"/>
        </w:rPr>
        <w:t>CAHIER DES CLAUSES</w:t>
      </w:r>
      <w:r w:rsidR="00EE1024">
        <w:rPr>
          <w:rFonts w:asciiTheme="minorHAnsi" w:hAnsiTheme="minorHAnsi" w:cs="Calibri"/>
          <w:b/>
          <w:sz w:val="28"/>
          <w:szCs w:val="28"/>
        </w:rPr>
        <w:t xml:space="preserve"> TECHNIQUES ET</w:t>
      </w:r>
      <w:r w:rsidRPr="006E132C">
        <w:rPr>
          <w:rFonts w:asciiTheme="minorHAnsi" w:hAnsiTheme="minorHAnsi" w:cs="Calibri"/>
          <w:b/>
          <w:sz w:val="28"/>
          <w:szCs w:val="28"/>
        </w:rPr>
        <w:t xml:space="preserve"> PARTICULIERES</w:t>
      </w:r>
    </w:p>
    <w:p w14:paraId="5A6BC526" w14:textId="4331F55A" w:rsidR="00500636" w:rsidRDefault="00500636" w:rsidP="00500636">
      <w:pPr>
        <w:pBdr>
          <w:top w:val="single" w:sz="4" w:space="1" w:color="808080"/>
          <w:left w:val="single" w:sz="4" w:space="0" w:color="808080"/>
          <w:bottom w:val="single" w:sz="4" w:space="1" w:color="808080"/>
          <w:right w:val="single" w:sz="4" w:space="4" w:color="808080"/>
        </w:pBdr>
        <w:jc w:val="center"/>
        <w:rPr>
          <w:rFonts w:asciiTheme="minorHAnsi" w:hAnsiTheme="minorHAnsi" w:cs="Calibri"/>
          <w:b/>
          <w:sz w:val="28"/>
          <w:szCs w:val="28"/>
        </w:rPr>
      </w:pPr>
      <w:r w:rsidRPr="006E132C">
        <w:rPr>
          <w:rFonts w:asciiTheme="minorHAnsi" w:hAnsiTheme="minorHAnsi" w:cs="Calibri"/>
          <w:b/>
          <w:sz w:val="28"/>
          <w:szCs w:val="28"/>
        </w:rPr>
        <w:t>(CC</w:t>
      </w:r>
      <w:r w:rsidR="00DF6A3B">
        <w:rPr>
          <w:rFonts w:asciiTheme="minorHAnsi" w:hAnsiTheme="minorHAnsi" w:cs="Calibri"/>
          <w:b/>
          <w:sz w:val="28"/>
          <w:szCs w:val="28"/>
        </w:rPr>
        <w:t>T</w:t>
      </w:r>
      <w:r w:rsidRPr="006E132C">
        <w:rPr>
          <w:rFonts w:asciiTheme="minorHAnsi" w:hAnsiTheme="minorHAnsi" w:cs="Calibri"/>
          <w:b/>
          <w:sz w:val="28"/>
          <w:szCs w:val="28"/>
        </w:rPr>
        <w:t>P)</w:t>
      </w:r>
    </w:p>
    <w:p w14:paraId="6E9E49F8" w14:textId="6557E5CA" w:rsidR="00967EF7" w:rsidRDefault="00967EF7" w:rsidP="00500636">
      <w:pPr>
        <w:pBdr>
          <w:top w:val="single" w:sz="4" w:space="1" w:color="808080"/>
          <w:left w:val="single" w:sz="4" w:space="0" w:color="808080"/>
          <w:bottom w:val="single" w:sz="4" w:space="1" w:color="808080"/>
          <w:right w:val="single" w:sz="4" w:space="4" w:color="808080"/>
        </w:pBdr>
        <w:jc w:val="center"/>
        <w:rPr>
          <w:rFonts w:asciiTheme="minorHAnsi" w:hAnsiTheme="minorHAnsi" w:cs="Calibri"/>
          <w:b/>
          <w:sz w:val="28"/>
          <w:szCs w:val="28"/>
        </w:rPr>
      </w:pPr>
    </w:p>
    <w:p w14:paraId="78175850" w14:textId="44F943DB" w:rsidR="00967EF7" w:rsidRPr="006E132C" w:rsidRDefault="00967EF7" w:rsidP="00500636">
      <w:pPr>
        <w:pBdr>
          <w:top w:val="single" w:sz="4" w:space="1" w:color="808080"/>
          <w:left w:val="single" w:sz="4" w:space="0" w:color="808080"/>
          <w:bottom w:val="single" w:sz="4" w:space="1" w:color="808080"/>
          <w:right w:val="single" w:sz="4" w:space="4" w:color="808080"/>
        </w:pBdr>
        <w:jc w:val="center"/>
        <w:rPr>
          <w:rFonts w:asciiTheme="minorHAnsi" w:hAnsiTheme="minorHAnsi" w:cs="Calibri"/>
          <w:b/>
          <w:sz w:val="28"/>
          <w:szCs w:val="28"/>
        </w:rPr>
      </w:pPr>
      <w:r>
        <w:rPr>
          <w:rFonts w:asciiTheme="minorHAnsi" w:hAnsiTheme="minorHAnsi" w:cs="Calibri"/>
          <w:b/>
          <w:sz w:val="28"/>
          <w:szCs w:val="28"/>
        </w:rPr>
        <w:t>COMMUN AUX DEUX LOTS</w:t>
      </w:r>
    </w:p>
    <w:p w14:paraId="73772243" w14:textId="77777777" w:rsidR="00EB455B" w:rsidRPr="006E132C" w:rsidRDefault="00EB455B" w:rsidP="00500636">
      <w:pPr>
        <w:pBdr>
          <w:top w:val="single" w:sz="4" w:space="1" w:color="808080"/>
          <w:left w:val="single" w:sz="4" w:space="0" w:color="808080"/>
          <w:bottom w:val="single" w:sz="4" w:space="1" w:color="808080"/>
          <w:right w:val="single" w:sz="4" w:space="4" w:color="808080"/>
        </w:pBdr>
        <w:jc w:val="center"/>
        <w:rPr>
          <w:rFonts w:asciiTheme="minorHAnsi" w:hAnsiTheme="minorHAnsi" w:cs="Calibri"/>
          <w:b/>
          <w:sz w:val="28"/>
          <w:szCs w:val="28"/>
        </w:rPr>
      </w:pPr>
    </w:p>
    <w:p w14:paraId="3C6A4DEA" w14:textId="77777777" w:rsidR="00500636" w:rsidRPr="006E132C" w:rsidRDefault="00500636" w:rsidP="00500636">
      <w:pPr>
        <w:jc w:val="center"/>
        <w:rPr>
          <w:rFonts w:asciiTheme="minorHAnsi" w:hAnsiTheme="minorHAnsi" w:cs="Arial"/>
          <w:b/>
        </w:rPr>
      </w:pPr>
    </w:p>
    <w:p w14:paraId="553BE14C" w14:textId="77777777" w:rsidR="00500636" w:rsidRPr="006E132C" w:rsidRDefault="00500636" w:rsidP="00500636">
      <w:pPr>
        <w:jc w:val="center"/>
        <w:rPr>
          <w:rFonts w:asciiTheme="minorHAnsi" w:hAnsiTheme="minorHAnsi" w:cs="Arial"/>
          <w:b/>
        </w:rPr>
      </w:pPr>
    </w:p>
    <w:p w14:paraId="753F11E6" w14:textId="77777777" w:rsidR="00500636" w:rsidRPr="006E132C" w:rsidRDefault="00500636" w:rsidP="00500636">
      <w:pPr>
        <w:jc w:val="center"/>
        <w:rPr>
          <w:rFonts w:asciiTheme="minorHAnsi" w:hAnsiTheme="minorHAnsi" w:cs="Arial"/>
          <w:b/>
        </w:rPr>
      </w:pPr>
    </w:p>
    <w:p w14:paraId="0F9E96F9" w14:textId="77777777" w:rsidR="00500636" w:rsidRPr="006E132C" w:rsidRDefault="00500636" w:rsidP="00500636">
      <w:pPr>
        <w:jc w:val="center"/>
        <w:rPr>
          <w:rFonts w:asciiTheme="minorHAnsi" w:hAnsiTheme="minorHAnsi" w:cs="Arial"/>
          <w:b/>
        </w:rPr>
      </w:pPr>
    </w:p>
    <w:p w14:paraId="52129005" w14:textId="77777777" w:rsidR="00500636" w:rsidRPr="006E132C" w:rsidRDefault="00500636" w:rsidP="00500636">
      <w:pPr>
        <w:jc w:val="center"/>
        <w:rPr>
          <w:rFonts w:asciiTheme="minorHAnsi" w:hAnsiTheme="minorHAnsi" w:cs="Arial"/>
          <w:b/>
        </w:rPr>
      </w:pPr>
    </w:p>
    <w:p w14:paraId="0850C7F9" w14:textId="45CA29B8" w:rsidR="002D3C33" w:rsidRPr="006E132C" w:rsidRDefault="00500636" w:rsidP="008F2156">
      <w:pPr>
        <w:pStyle w:val="TM1"/>
        <w:tabs>
          <w:tab w:val="right" w:leader="dot" w:pos="9056"/>
        </w:tabs>
        <w:rPr>
          <w:rFonts w:asciiTheme="minorHAnsi" w:hAnsiTheme="minorHAnsi" w:cs="Arial"/>
        </w:rPr>
      </w:pPr>
      <w:r w:rsidRPr="006E132C">
        <w:rPr>
          <w:rFonts w:asciiTheme="minorHAnsi" w:hAnsiTheme="minorHAnsi"/>
        </w:rPr>
        <w:br w:type="page"/>
      </w:r>
    </w:p>
    <w:p w14:paraId="1E146364" w14:textId="77777777" w:rsidR="00640094" w:rsidRPr="006E132C" w:rsidRDefault="00640094" w:rsidP="00375989">
      <w:pPr>
        <w:pStyle w:val="Corpsdetexte2"/>
        <w:rPr>
          <w:rFonts w:asciiTheme="minorHAnsi" w:hAnsiTheme="minorHAnsi"/>
        </w:rPr>
      </w:pPr>
    </w:p>
    <w:p w14:paraId="0F35B532" w14:textId="77777777" w:rsidR="00DD666C" w:rsidRPr="00BD03D3" w:rsidRDefault="00DD666C" w:rsidP="00DD666C">
      <w:pPr>
        <w:pStyle w:val="Titre1"/>
        <w:framePr w:wrap="auto"/>
        <w:ind w:hanging="480"/>
        <w:rPr>
          <w:rFonts w:asciiTheme="minorHAnsi" w:hAnsiTheme="minorHAnsi"/>
          <w:szCs w:val="20"/>
          <w:u w:val="none"/>
        </w:rPr>
      </w:pPr>
      <w:bookmarkStart w:id="0" w:name="_Toc531698895"/>
      <w:r w:rsidRPr="00BD03D3">
        <w:rPr>
          <w:rFonts w:asciiTheme="minorHAnsi" w:hAnsiTheme="minorHAnsi"/>
          <w:szCs w:val="20"/>
          <w:u w:val="none"/>
        </w:rPr>
        <w:t>OBJET DU MARCHE – DISPOSITIONS GENERALES</w:t>
      </w:r>
      <w:bookmarkEnd w:id="0"/>
    </w:p>
    <w:p w14:paraId="1A74E5AE" w14:textId="77777777" w:rsidR="00375989" w:rsidRPr="006E132C" w:rsidRDefault="00375989" w:rsidP="00B05AFD">
      <w:pPr>
        <w:pStyle w:val="Titre2"/>
        <w:numPr>
          <w:ilvl w:val="1"/>
          <w:numId w:val="11"/>
        </w:numPr>
        <w:ind w:left="1094" w:hanging="357"/>
      </w:pPr>
      <w:bookmarkStart w:id="1" w:name="_Toc531698896"/>
      <w:r w:rsidRPr="006E132C">
        <w:t>Objet</w:t>
      </w:r>
      <w:bookmarkEnd w:id="1"/>
    </w:p>
    <w:p w14:paraId="119C05A0" w14:textId="77777777" w:rsidR="00375989" w:rsidRPr="006E132C" w:rsidRDefault="00375989" w:rsidP="00375989">
      <w:pPr>
        <w:rPr>
          <w:rFonts w:asciiTheme="minorHAnsi" w:hAnsiTheme="minorHAnsi" w:cs="Arial"/>
        </w:rPr>
      </w:pPr>
    </w:p>
    <w:p w14:paraId="2A9FE5BA" w14:textId="1280CBE5" w:rsidR="0039617C" w:rsidRPr="00CE1620" w:rsidRDefault="00930D8C" w:rsidP="0039617C">
      <w:pPr>
        <w:jc w:val="both"/>
        <w:rPr>
          <w:rFonts w:asciiTheme="minorHAnsi" w:hAnsiTheme="minorHAnsi" w:cs="Calibri"/>
          <w:sz w:val="22"/>
          <w:szCs w:val="22"/>
        </w:rPr>
      </w:pPr>
      <w:r w:rsidRPr="0020420F">
        <w:rPr>
          <w:rFonts w:asciiTheme="minorHAnsi" w:hAnsiTheme="minorHAnsi" w:cs="Calibri"/>
          <w:sz w:val="22"/>
          <w:szCs w:val="22"/>
        </w:rPr>
        <w:t xml:space="preserve">Le </w:t>
      </w:r>
      <w:r w:rsidR="00505592" w:rsidRPr="0020420F">
        <w:rPr>
          <w:rFonts w:asciiTheme="minorHAnsi" w:hAnsiTheme="minorHAnsi" w:cs="Calibri"/>
          <w:sz w:val="22"/>
          <w:szCs w:val="22"/>
        </w:rPr>
        <w:t>GHT Rouen Cœur de Seine</w:t>
      </w:r>
      <w:r w:rsidR="0039617C" w:rsidRPr="0020420F">
        <w:rPr>
          <w:rFonts w:asciiTheme="minorHAnsi" w:hAnsiTheme="minorHAnsi" w:cs="Calibri"/>
          <w:sz w:val="22"/>
          <w:szCs w:val="22"/>
        </w:rPr>
        <w:t xml:space="preserve"> </w:t>
      </w:r>
      <w:r w:rsidRPr="0020420F">
        <w:rPr>
          <w:rFonts w:asciiTheme="minorHAnsi" w:hAnsiTheme="minorHAnsi" w:cs="Calibri"/>
          <w:sz w:val="22"/>
          <w:szCs w:val="22"/>
        </w:rPr>
        <w:t>lance un appel d’offres ouvert qui a pour</w:t>
      </w:r>
      <w:r w:rsidR="0039617C" w:rsidRPr="0020420F">
        <w:rPr>
          <w:rFonts w:asciiTheme="minorHAnsi" w:hAnsiTheme="minorHAnsi" w:cs="Calibri"/>
          <w:sz w:val="22"/>
          <w:szCs w:val="22"/>
        </w:rPr>
        <w:t xml:space="preserve"> l’objet</w:t>
      </w:r>
      <w:r w:rsidRPr="00967EF7">
        <w:rPr>
          <w:rFonts w:asciiTheme="minorHAnsi" w:hAnsiTheme="minorHAnsi" w:cs="Calibri"/>
          <w:sz w:val="22"/>
          <w:szCs w:val="22"/>
        </w:rPr>
        <w:t xml:space="preserve"> la </w:t>
      </w:r>
      <w:r w:rsidR="00BD03D3" w:rsidRPr="00967EF7">
        <w:rPr>
          <w:rFonts w:asciiTheme="minorHAnsi" w:hAnsiTheme="minorHAnsi" w:cs="Calibri"/>
          <w:sz w:val="22"/>
          <w:szCs w:val="22"/>
        </w:rPr>
        <w:t>prestation de formation à destination des Chefs de Services et de Pôles &amp; des nouveaux Praticiens Hospitaliers du CHU de Rouen.</w:t>
      </w:r>
      <w:r w:rsidR="00BD03D3" w:rsidRPr="00CE1620">
        <w:rPr>
          <w:rFonts w:asciiTheme="minorHAnsi" w:hAnsiTheme="minorHAnsi" w:cs="Calibri"/>
          <w:sz w:val="22"/>
          <w:szCs w:val="22"/>
        </w:rPr>
        <w:t xml:space="preserve"> </w:t>
      </w:r>
    </w:p>
    <w:p w14:paraId="602DD004" w14:textId="77777777" w:rsidR="00A763D0" w:rsidRPr="00CE1620" w:rsidRDefault="00A763D0" w:rsidP="0056016C">
      <w:pPr>
        <w:rPr>
          <w:rFonts w:asciiTheme="minorHAnsi" w:hAnsiTheme="minorHAnsi" w:cs="Arial"/>
          <w:sz w:val="22"/>
          <w:szCs w:val="22"/>
        </w:rPr>
      </w:pPr>
    </w:p>
    <w:p w14:paraId="58921F8A" w14:textId="77777777" w:rsidR="00A763D0" w:rsidRPr="00CE1620" w:rsidRDefault="00A763D0" w:rsidP="00027594">
      <w:pPr>
        <w:pStyle w:val="Titre2"/>
        <w:ind w:left="1094" w:hanging="357"/>
        <w:rPr>
          <w:szCs w:val="22"/>
        </w:rPr>
      </w:pPr>
      <w:bookmarkStart w:id="2" w:name="_Toc531698897"/>
      <w:r w:rsidRPr="00CE1620">
        <w:rPr>
          <w:szCs w:val="22"/>
        </w:rPr>
        <w:t>Procédure</w:t>
      </w:r>
      <w:bookmarkEnd w:id="2"/>
    </w:p>
    <w:p w14:paraId="78D0D529" w14:textId="77777777" w:rsidR="00A763D0" w:rsidRPr="00CE1620" w:rsidRDefault="00A763D0" w:rsidP="0056016C">
      <w:pPr>
        <w:rPr>
          <w:rFonts w:asciiTheme="minorHAnsi" w:hAnsiTheme="minorHAnsi" w:cs="Arial"/>
          <w:sz w:val="22"/>
          <w:szCs w:val="22"/>
        </w:rPr>
      </w:pPr>
    </w:p>
    <w:p w14:paraId="7E8E7289" w14:textId="3DA10E4C" w:rsidR="00FA53CD" w:rsidRPr="00CE1620" w:rsidRDefault="00FA53CD" w:rsidP="00FA53CD">
      <w:pPr>
        <w:jc w:val="both"/>
        <w:rPr>
          <w:rFonts w:asciiTheme="minorHAnsi" w:hAnsiTheme="minorHAnsi" w:cs="Calibri"/>
          <w:sz w:val="22"/>
          <w:szCs w:val="22"/>
        </w:rPr>
      </w:pPr>
      <w:r w:rsidRPr="00CE1620">
        <w:rPr>
          <w:rFonts w:asciiTheme="minorHAnsi" w:hAnsiTheme="minorHAnsi" w:cs="Calibri"/>
          <w:sz w:val="22"/>
          <w:szCs w:val="22"/>
        </w:rPr>
        <w:t xml:space="preserve">Le présent marché public est passé selon une procédure </w:t>
      </w:r>
      <w:r w:rsidR="00505592" w:rsidRPr="00CE1620">
        <w:rPr>
          <w:rFonts w:asciiTheme="minorHAnsi" w:hAnsiTheme="minorHAnsi" w:cs="Calibri"/>
          <w:sz w:val="22"/>
          <w:szCs w:val="22"/>
        </w:rPr>
        <w:t>d’appel d’offres ouvert</w:t>
      </w:r>
      <w:r w:rsidRPr="00CE1620">
        <w:rPr>
          <w:rFonts w:asciiTheme="minorHAnsi" w:hAnsiTheme="minorHAnsi" w:cs="Calibri"/>
          <w:sz w:val="22"/>
          <w:szCs w:val="22"/>
        </w:rPr>
        <w:t xml:space="preserve"> en application de l’article L2123-1 et R2123-1 du Code la Commande Publique.</w:t>
      </w:r>
    </w:p>
    <w:p w14:paraId="39CD00A9" w14:textId="77777777" w:rsidR="00C66954" w:rsidRPr="00CE1620" w:rsidRDefault="00C66954" w:rsidP="0056016C">
      <w:pPr>
        <w:jc w:val="both"/>
        <w:rPr>
          <w:rFonts w:asciiTheme="minorHAnsi" w:hAnsiTheme="minorHAnsi" w:cs="Arial"/>
          <w:color w:val="FF0000"/>
          <w:sz w:val="22"/>
          <w:szCs w:val="22"/>
        </w:rPr>
      </w:pPr>
    </w:p>
    <w:p w14:paraId="089F15DC" w14:textId="77777777" w:rsidR="0039617C" w:rsidRPr="00CE1620" w:rsidRDefault="0039617C" w:rsidP="0039617C">
      <w:pPr>
        <w:pStyle w:val="Titre2"/>
        <w:ind w:left="1094" w:hanging="357"/>
        <w:rPr>
          <w:szCs w:val="22"/>
        </w:rPr>
      </w:pPr>
      <w:bookmarkStart w:id="3" w:name="_Toc536112313"/>
      <w:r w:rsidRPr="00CE1620">
        <w:rPr>
          <w:szCs w:val="22"/>
        </w:rPr>
        <w:t>Allotissement</w:t>
      </w:r>
      <w:bookmarkEnd w:id="3"/>
    </w:p>
    <w:p w14:paraId="5A1650D1" w14:textId="77777777" w:rsidR="0039617C" w:rsidRPr="00CE1620" w:rsidRDefault="0039617C" w:rsidP="0039617C">
      <w:pPr>
        <w:rPr>
          <w:rFonts w:asciiTheme="minorHAnsi" w:hAnsiTheme="minorHAnsi" w:cs="Arial"/>
          <w:sz w:val="22"/>
          <w:szCs w:val="22"/>
        </w:rPr>
      </w:pPr>
    </w:p>
    <w:p w14:paraId="25274F19" w14:textId="1C1033EF" w:rsidR="002F3B3F" w:rsidRPr="00CE1620" w:rsidRDefault="002F3B3F" w:rsidP="002F3B3F">
      <w:pPr>
        <w:jc w:val="both"/>
        <w:rPr>
          <w:rFonts w:ascii="Calibri" w:hAnsi="Calibri" w:cs="Calibri"/>
          <w:snapToGrid w:val="0"/>
          <w:sz w:val="22"/>
          <w:szCs w:val="22"/>
        </w:rPr>
      </w:pPr>
      <w:r w:rsidRPr="00CE1620">
        <w:rPr>
          <w:rFonts w:ascii="Calibri" w:hAnsi="Calibri" w:cs="Calibri"/>
          <w:snapToGrid w:val="0"/>
          <w:sz w:val="22"/>
          <w:szCs w:val="22"/>
        </w:rPr>
        <w:t xml:space="preserve">Le Marché Public </w:t>
      </w:r>
      <w:r w:rsidR="00B86FEE" w:rsidRPr="00CE1620">
        <w:rPr>
          <w:rFonts w:ascii="Calibri" w:hAnsi="Calibri" w:cs="Calibri"/>
          <w:snapToGrid w:val="0"/>
          <w:sz w:val="22"/>
          <w:szCs w:val="22"/>
        </w:rPr>
        <w:t>est all</w:t>
      </w:r>
      <w:r w:rsidR="00505592" w:rsidRPr="00CE1620">
        <w:rPr>
          <w:rFonts w:ascii="Calibri" w:hAnsi="Calibri" w:cs="Calibri"/>
          <w:snapToGrid w:val="0"/>
          <w:sz w:val="22"/>
          <w:szCs w:val="22"/>
        </w:rPr>
        <w:t xml:space="preserve">oti de la façon suivante : </w:t>
      </w:r>
    </w:p>
    <w:p w14:paraId="467DF943" w14:textId="77777777" w:rsidR="00BD03D3" w:rsidRPr="00CE1620" w:rsidRDefault="00BD03D3" w:rsidP="00BD03D3">
      <w:pPr>
        <w:pStyle w:val="Paragraphedeliste"/>
        <w:numPr>
          <w:ilvl w:val="0"/>
          <w:numId w:val="28"/>
        </w:numPr>
        <w:spacing w:after="160" w:line="259" w:lineRule="auto"/>
        <w:contextualSpacing/>
        <w:jc w:val="both"/>
        <w:rPr>
          <w:rFonts w:ascii="Calibri" w:hAnsi="Calibri" w:cs="Calibri"/>
          <w:snapToGrid w:val="0"/>
          <w:sz w:val="22"/>
          <w:szCs w:val="22"/>
        </w:rPr>
      </w:pPr>
      <w:r w:rsidRPr="00CE1620">
        <w:rPr>
          <w:rFonts w:ascii="Calibri" w:hAnsi="Calibri" w:cs="Calibri"/>
          <w:snapToGrid w:val="0"/>
          <w:sz w:val="22"/>
          <w:szCs w:val="22"/>
        </w:rPr>
        <w:t>Lot 1 : Formation à destination des Chefs de Service et de Pôles du CHU de Rouen</w:t>
      </w:r>
    </w:p>
    <w:p w14:paraId="69D05701" w14:textId="77777777" w:rsidR="00BD03D3" w:rsidRPr="00CE1620" w:rsidRDefault="00BD03D3" w:rsidP="00BD03D3">
      <w:pPr>
        <w:pStyle w:val="Paragraphedeliste"/>
        <w:numPr>
          <w:ilvl w:val="0"/>
          <w:numId w:val="28"/>
        </w:numPr>
        <w:spacing w:after="160" w:line="259" w:lineRule="auto"/>
        <w:contextualSpacing/>
        <w:jc w:val="both"/>
        <w:rPr>
          <w:rFonts w:ascii="Calibri" w:hAnsi="Calibri" w:cs="Calibri"/>
          <w:snapToGrid w:val="0"/>
          <w:sz w:val="22"/>
          <w:szCs w:val="22"/>
        </w:rPr>
      </w:pPr>
      <w:r w:rsidRPr="00CE1620">
        <w:rPr>
          <w:rFonts w:ascii="Calibri" w:hAnsi="Calibri" w:cs="Calibri"/>
          <w:snapToGrid w:val="0"/>
          <w:sz w:val="22"/>
          <w:szCs w:val="22"/>
        </w:rPr>
        <w:t>Lot 2 : Formation à destination des nouveaux Praticiens Hospitaliers du CHU de Rouen</w:t>
      </w:r>
    </w:p>
    <w:p w14:paraId="45E735EB" w14:textId="77777777" w:rsidR="0039617C" w:rsidRPr="00CE1620" w:rsidRDefault="0039617C" w:rsidP="0056016C">
      <w:pPr>
        <w:jc w:val="both"/>
        <w:rPr>
          <w:rFonts w:asciiTheme="minorHAnsi" w:hAnsiTheme="minorHAnsi" w:cs="Arial"/>
          <w:color w:val="FF0000"/>
          <w:sz w:val="22"/>
          <w:szCs w:val="22"/>
        </w:rPr>
      </w:pPr>
    </w:p>
    <w:p w14:paraId="520C44CC" w14:textId="77777777" w:rsidR="0027048E" w:rsidRPr="00CE1620" w:rsidRDefault="0027048E" w:rsidP="0039617C">
      <w:pPr>
        <w:pStyle w:val="Titre2"/>
        <w:ind w:left="1094" w:hanging="357"/>
        <w:rPr>
          <w:szCs w:val="22"/>
        </w:rPr>
      </w:pPr>
      <w:bookmarkStart w:id="4" w:name="_Toc536112312"/>
      <w:r w:rsidRPr="00CE1620">
        <w:rPr>
          <w:szCs w:val="22"/>
        </w:rPr>
        <w:t>Forme</w:t>
      </w:r>
      <w:bookmarkEnd w:id="4"/>
    </w:p>
    <w:p w14:paraId="0CCAF25D" w14:textId="77777777" w:rsidR="004750CC" w:rsidRPr="00CE1620" w:rsidRDefault="004750CC" w:rsidP="0027048E">
      <w:pPr>
        <w:jc w:val="both"/>
        <w:rPr>
          <w:rFonts w:ascii="Calibri" w:hAnsi="Calibri" w:cs="Calibri"/>
          <w:snapToGrid w:val="0"/>
          <w:sz w:val="22"/>
          <w:szCs w:val="22"/>
        </w:rPr>
      </w:pPr>
    </w:p>
    <w:p w14:paraId="4B137D9B" w14:textId="732EAF62" w:rsidR="00BD03D3" w:rsidRPr="00E56D80" w:rsidRDefault="00BD03D3" w:rsidP="00E56D80">
      <w:pPr>
        <w:spacing w:after="160" w:line="259" w:lineRule="auto"/>
        <w:contextualSpacing/>
        <w:jc w:val="both"/>
        <w:rPr>
          <w:rFonts w:ascii="Calibri" w:hAnsi="Calibri" w:cs="Calibri"/>
          <w:snapToGrid w:val="0"/>
          <w:sz w:val="22"/>
          <w:szCs w:val="22"/>
        </w:rPr>
      </w:pPr>
      <w:r w:rsidRPr="00E56D80">
        <w:rPr>
          <w:rFonts w:ascii="Calibri" w:hAnsi="Calibri" w:cs="Calibri"/>
          <w:snapToGrid w:val="0"/>
          <w:sz w:val="22"/>
          <w:szCs w:val="22"/>
        </w:rPr>
        <w:t>Lot 1 : Accord-Cadre à marchés subséquent</w:t>
      </w:r>
      <w:r w:rsidR="00967EF7" w:rsidRPr="00E56D80">
        <w:rPr>
          <w:rFonts w:ascii="Calibri" w:hAnsi="Calibri" w:cs="Calibri"/>
          <w:snapToGrid w:val="0"/>
          <w:sz w:val="22"/>
          <w:szCs w:val="22"/>
        </w:rPr>
        <w:t xml:space="preserve"> avec un maximum de 80 000 € HT pour toute la durée du marché</w:t>
      </w:r>
      <w:r w:rsidRPr="00E56D80">
        <w:rPr>
          <w:rFonts w:ascii="Calibri" w:hAnsi="Calibri" w:cs="Calibri"/>
          <w:snapToGrid w:val="0"/>
          <w:sz w:val="22"/>
          <w:szCs w:val="22"/>
        </w:rPr>
        <w:t> : nous retenons plusieurs fournisseurs et chaque année nous les remettons en concurrence pour choisir la proposition la plus adaptée au besoin/thématique choisie.</w:t>
      </w:r>
    </w:p>
    <w:p w14:paraId="45C6877D" w14:textId="18A6FC7A" w:rsidR="00BD03D3" w:rsidRPr="00E56D80" w:rsidRDefault="00BD03D3" w:rsidP="00E56D80">
      <w:pPr>
        <w:spacing w:after="160" w:line="259" w:lineRule="auto"/>
        <w:contextualSpacing/>
        <w:jc w:val="both"/>
        <w:rPr>
          <w:rFonts w:ascii="Calibri" w:hAnsi="Calibri" w:cs="Calibri"/>
          <w:snapToGrid w:val="0"/>
          <w:sz w:val="22"/>
          <w:szCs w:val="22"/>
        </w:rPr>
      </w:pPr>
      <w:r w:rsidRPr="00E56D80">
        <w:rPr>
          <w:rFonts w:ascii="Calibri" w:hAnsi="Calibri" w:cs="Calibri"/>
          <w:snapToGrid w:val="0"/>
          <w:sz w:val="22"/>
          <w:szCs w:val="22"/>
        </w:rPr>
        <w:t>Lot 2 : Accord-cadre mono attributaire à bon de commande</w:t>
      </w:r>
      <w:r w:rsidR="00967EF7" w:rsidRPr="00E56D80">
        <w:rPr>
          <w:rFonts w:ascii="Calibri" w:hAnsi="Calibri" w:cs="Calibri"/>
          <w:snapToGrid w:val="0"/>
          <w:sz w:val="22"/>
          <w:szCs w:val="22"/>
        </w:rPr>
        <w:t xml:space="preserve"> avec un maximum de 80 000 € HT pour toute la durée du marché</w:t>
      </w:r>
      <w:r w:rsidRPr="00E56D80">
        <w:rPr>
          <w:rFonts w:ascii="Calibri" w:hAnsi="Calibri" w:cs="Calibri"/>
          <w:snapToGrid w:val="0"/>
          <w:sz w:val="22"/>
          <w:szCs w:val="22"/>
        </w:rPr>
        <w:t> : nous sélectionnons un seul prestataire pour les 4 ans.</w:t>
      </w:r>
    </w:p>
    <w:p w14:paraId="34B16CDE" w14:textId="77777777" w:rsidR="00544FF6" w:rsidRPr="00CE1620" w:rsidRDefault="00544FF6" w:rsidP="0027048E">
      <w:pPr>
        <w:jc w:val="both"/>
        <w:rPr>
          <w:rFonts w:asciiTheme="minorHAnsi" w:hAnsiTheme="minorHAnsi" w:cs="Calibri"/>
          <w:snapToGrid w:val="0"/>
          <w:sz w:val="22"/>
          <w:szCs w:val="22"/>
        </w:rPr>
      </w:pPr>
    </w:p>
    <w:p w14:paraId="15AA637B" w14:textId="77777777" w:rsidR="007A2956" w:rsidRPr="00CE1620" w:rsidRDefault="007A2956" w:rsidP="007A2956">
      <w:pPr>
        <w:pStyle w:val="Titre2"/>
        <w:ind w:left="1069"/>
        <w:rPr>
          <w:szCs w:val="22"/>
        </w:rPr>
      </w:pPr>
      <w:r w:rsidRPr="00CE1620">
        <w:rPr>
          <w:szCs w:val="22"/>
        </w:rPr>
        <w:t>Modifications au marché public et marchés complémentaires</w:t>
      </w:r>
    </w:p>
    <w:p w14:paraId="44B72F90" w14:textId="77777777" w:rsidR="0027048E" w:rsidRPr="00CE1620" w:rsidRDefault="0027048E" w:rsidP="0027048E">
      <w:pPr>
        <w:rPr>
          <w:rFonts w:asciiTheme="minorHAnsi" w:hAnsiTheme="minorHAnsi" w:cs="Calibri"/>
          <w:sz w:val="22"/>
          <w:szCs w:val="22"/>
          <w:highlight w:val="yellow"/>
        </w:rPr>
      </w:pPr>
    </w:p>
    <w:p w14:paraId="42A884E6" w14:textId="048358B6" w:rsidR="0027048E" w:rsidRPr="00CE1620" w:rsidRDefault="007A2956" w:rsidP="00766BEB">
      <w:pPr>
        <w:jc w:val="both"/>
        <w:rPr>
          <w:rFonts w:asciiTheme="minorHAnsi" w:hAnsiTheme="minorHAnsi" w:cs="Calibri"/>
          <w:sz w:val="22"/>
          <w:szCs w:val="22"/>
        </w:rPr>
      </w:pPr>
      <w:r w:rsidRPr="0020420F">
        <w:rPr>
          <w:rFonts w:asciiTheme="minorHAnsi" w:hAnsiTheme="minorHAnsi" w:cs="Calibri"/>
          <w:sz w:val="22"/>
          <w:szCs w:val="22"/>
        </w:rPr>
        <w:t>Le CHU de Rouen se réserve expressément la faculté de réaliser des modifications au marché public (articles R.2194-1à R.2194-10 du Code de la Commande Publique) et/ou des marchés publics négociés sans publicité ni mise en concurrence préalables au sens de l’article R. 2122-4 du Code de la Commande Publique.</w:t>
      </w:r>
    </w:p>
    <w:p w14:paraId="2EDB7DCB" w14:textId="15086355" w:rsidR="008F2156" w:rsidRDefault="008F2156" w:rsidP="0020420F">
      <w:pPr>
        <w:jc w:val="both"/>
        <w:rPr>
          <w:rFonts w:asciiTheme="minorHAnsi" w:hAnsiTheme="minorHAnsi" w:cs="Arial"/>
        </w:rPr>
      </w:pPr>
      <w:bookmarkStart w:id="5" w:name="_GoBack"/>
      <w:bookmarkEnd w:id="5"/>
    </w:p>
    <w:p w14:paraId="79A9D495" w14:textId="77777777" w:rsidR="00C2512B" w:rsidRPr="006E132C" w:rsidRDefault="00C2512B" w:rsidP="0056016C">
      <w:pPr>
        <w:rPr>
          <w:rFonts w:asciiTheme="minorHAnsi" w:hAnsiTheme="minorHAnsi" w:cs="Arial"/>
        </w:rPr>
      </w:pPr>
    </w:p>
    <w:p w14:paraId="034D41B5" w14:textId="7A8BBC19" w:rsidR="00C66954" w:rsidRPr="00BD03D3" w:rsidRDefault="00C66954" w:rsidP="00BE56D4">
      <w:pPr>
        <w:pStyle w:val="Titre1"/>
        <w:framePr w:wrap="auto"/>
        <w:ind w:hanging="480"/>
        <w:rPr>
          <w:rFonts w:asciiTheme="minorHAnsi" w:hAnsiTheme="minorHAnsi"/>
          <w:szCs w:val="20"/>
          <w:u w:val="none"/>
        </w:rPr>
      </w:pPr>
      <w:bookmarkStart w:id="6" w:name="_Toc531698913"/>
      <w:r w:rsidRPr="00BD03D3">
        <w:rPr>
          <w:rFonts w:asciiTheme="minorHAnsi" w:hAnsiTheme="minorHAnsi"/>
          <w:szCs w:val="20"/>
          <w:u w:val="none"/>
        </w:rPr>
        <w:t>PRESENTATION</w:t>
      </w:r>
      <w:r w:rsidR="001503E5" w:rsidRPr="00BD03D3">
        <w:rPr>
          <w:rFonts w:asciiTheme="minorHAnsi" w:hAnsiTheme="minorHAnsi"/>
          <w:szCs w:val="20"/>
          <w:u w:val="none"/>
        </w:rPr>
        <w:t xml:space="preserve"> </w:t>
      </w:r>
      <w:r w:rsidRPr="00BD03D3">
        <w:rPr>
          <w:rFonts w:asciiTheme="minorHAnsi" w:hAnsiTheme="minorHAnsi"/>
          <w:szCs w:val="20"/>
          <w:u w:val="none"/>
        </w:rPr>
        <w:t>DE LA CONSULTATION</w:t>
      </w:r>
      <w:bookmarkEnd w:id="6"/>
      <w:r w:rsidRPr="00BD03D3">
        <w:rPr>
          <w:rFonts w:asciiTheme="minorHAnsi" w:hAnsiTheme="minorHAnsi"/>
          <w:szCs w:val="20"/>
          <w:u w:val="none"/>
        </w:rPr>
        <w:t> </w:t>
      </w:r>
    </w:p>
    <w:p w14:paraId="0788D547" w14:textId="3750CE7C" w:rsidR="00BD03D3" w:rsidRPr="00CE1620" w:rsidRDefault="00BD03D3" w:rsidP="00BD03D3">
      <w:pPr>
        <w:jc w:val="both"/>
        <w:rPr>
          <w:b/>
          <w:sz w:val="22"/>
          <w:szCs w:val="22"/>
          <w:u w:val="single"/>
        </w:rPr>
      </w:pPr>
      <w:r w:rsidRPr="00CE1620">
        <w:rPr>
          <w:b/>
          <w:sz w:val="22"/>
          <w:szCs w:val="22"/>
          <w:u w:val="single"/>
        </w:rPr>
        <w:t>Lot 1 : Formation à destination des Chefs de Services et de Pôles du CHU de Rouen</w:t>
      </w:r>
    </w:p>
    <w:p w14:paraId="1DC2B573" w14:textId="77777777" w:rsidR="008F2156" w:rsidRPr="00CE1620" w:rsidRDefault="008F2156" w:rsidP="008F2156">
      <w:pPr>
        <w:pStyle w:val="Paragraphedeliste"/>
        <w:spacing w:after="160"/>
        <w:contextualSpacing/>
        <w:jc w:val="both"/>
        <w:rPr>
          <w:b/>
          <w:sz w:val="22"/>
          <w:szCs w:val="22"/>
        </w:rPr>
      </w:pPr>
    </w:p>
    <w:p w14:paraId="276AB007" w14:textId="49C4CB93" w:rsidR="00BD03D3" w:rsidRPr="00CE1620" w:rsidRDefault="00BD03D3" w:rsidP="00BD03D3">
      <w:pPr>
        <w:pStyle w:val="Paragraphedeliste"/>
        <w:numPr>
          <w:ilvl w:val="0"/>
          <w:numId w:val="29"/>
        </w:numPr>
        <w:spacing w:after="160"/>
        <w:contextualSpacing/>
        <w:jc w:val="both"/>
        <w:rPr>
          <w:b/>
          <w:sz w:val="22"/>
          <w:szCs w:val="22"/>
        </w:rPr>
      </w:pPr>
      <w:r w:rsidRPr="00CE1620">
        <w:rPr>
          <w:b/>
          <w:sz w:val="22"/>
          <w:szCs w:val="22"/>
        </w:rPr>
        <w:t xml:space="preserve">Contexte </w:t>
      </w:r>
    </w:p>
    <w:p w14:paraId="42EFCEF7"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Le CHU de Rouen souhaite créer un esprit de groupe au sein des Chefs de Services et de Pôles au travers d’une expérience favorisant les échanges hors du cadre professionnel. Le souhait est de favoriser les échanges, apprendre à se connaître, créer de la cohésion en sensibilisant au management.</w:t>
      </w:r>
    </w:p>
    <w:p w14:paraId="04E3AC15"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 xml:space="preserve">L’établissement veut proposer chaque année une journée réunissant un collectif de Chefs de Services et de Chefs de Pôles. </w:t>
      </w:r>
    </w:p>
    <w:p w14:paraId="2D4D46A5"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Le CHU compte environ 80 Chefs de Services et Chefs de Pôles : l’objectif est d’en convaincre le plus grand nombre de participer à ces sessions.</w:t>
      </w:r>
    </w:p>
    <w:p w14:paraId="089BF772"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Chaque journée présente un double enjeu : tout d’abord un aspect de cohésion afin de renforcer un sentiment d’appartenance puissant puis un enjeu de formation au management.</w:t>
      </w:r>
    </w:p>
    <w:p w14:paraId="6270792C"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lastRenderedPageBreak/>
        <w:t xml:space="preserve">Le rythme annuel de ces rendez-vous, proposés aux mêmes praticiens, suppose à la fois une cohérence d’une année sur l’autre et un renouvellement des formats afin de susciter un intérêt renouvelé de la part des praticiens susceptibles de participer. </w:t>
      </w:r>
    </w:p>
    <w:p w14:paraId="36B5220F" w14:textId="0F0359E2" w:rsidR="00BD03D3" w:rsidRPr="00CE1620" w:rsidRDefault="00BD03D3" w:rsidP="00BD03D3">
      <w:pPr>
        <w:pStyle w:val="NormalWeb"/>
        <w:spacing w:before="0" w:beforeAutospacing="0" w:after="0" w:afterAutospacing="0"/>
        <w:jc w:val="both"/>
        <w:rPr>
          <w:rFonts w:ascii="Calibri" w:hAnsi="Calibri" w:cs="Calibri"/>
          <w:sz w:val="22"/>
          <w:szCs w:val="22"/>
        </w:rPr>
      </w:pPr>
    </w:p>
    <w:p w14:paraId="5DE86A25" w14:textId="77777777" w:rsidR="00BD03D3" w:rsidRPr="00CE1620" w:rsidRDefault="00BD03D3" w:rsidP="00BD03D3">
      <w:pPr>
        <w:pStyle w:val="NormalWeb"/>
        <w:numPr>
          <w:ilvl w:val="0"/>
          <w:numId w:val="29"/>
        </w:numPr>
        <w:spacing w:before="0" w:beforeAutospacing="0" w:after="0" w:afterAutospacing="0"/>
        <w:jc w:val="both"/>
        <w:rPr>
          <w:rFonts w:ascii="Calibri" w:hAnsi="Calibri" w:cs="Calibri"/>
          <w:b/>
          <w:sz w:val="22"/>
          <w:szCs w:val="22"/>
        </w:rPr>
      </w:pPr>
      <w:r w:rsidRPr="00CE1620">
        <w:rPr>
          <w:rFonts w:ascii="Calibri" w:hAnsi="Calibri" w:cs="Calibri"/>
          <w:b/>
          <w:sz w:val="22"/>
          <w:szCs w:val="22"/>
        </w:rPr>
        <w:t>Organisation</w:t>
      </w:r>
    </w:p>
    <w:p w14:paraId="383CFF55"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171C3D51"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Récurrence</w:t>
      </w:r>
      <w:r w:rsidRPr="00CE1620">
        <w:rPr>
          <w:rFonts w:ascii="Calibri" w:hAnsi="Calibri" w:cs="Calibri"/>
          <w:sz w:val="22"/>
          <w:szCs w:val="22"/>
        </w:rPr>
        <w:t> : Une fois par an de façon certaine. Une 2</w:t>
      </w:r>
      <w:r w:rsidRPr="00CE1620">
        <w:rPr>
          <w:rFonts w:ascii="Calibri" w:hAnsi="Calibri" w:cs="Calibri"/>
          <w:sz w:val="22"/>
          <w:szCs w:val="22"/>
          <w:vertAlign w:val="superscript"/>
        </w:rPr>
        <w:t>ème</w:t>
      </w:r>
      <w:r w:rsidRPr="00CE1620">
        <w:rPr>
          <w:rFonts w:ascii="Calibri" w:hAnsi="Calibri" w:cs="Calibri"/>
          <w:sz w:val="22"/>
          <w:szCs w:val="22"/>
        </w:rPr>
        <w:t xml:space="preserve"> session sera possible en fonction du contexte du CHU (élection PCME par exemple). </w:t>
      </w:r>
    </w:p>
    <w:p w14:paraId="3169134F"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27169119"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Durée</w:t>
      </w:r>
      <w:r w:rsidRPr="00CE1620">
        <w:rPr>
          <w:rFonts w:ascii="Calibri" w:hAnsi="Calibri" w:cs="Calibri"/>
          <w:sz w:val="22"/>
          <w:szCs w:val="22"/>
        </w:rPr>
        <w:t> : La formation se déroulera sur 1 journée, de 8h30 à 17h</w:t>
      </w:r>
    </w:p>
    <w:p w14:paraId="27C925EE"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6AC0D7A0"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Lieu</w:t>
      </w:r>
      <w:r w:rsidRPr="00CE1620">
        <w:rPr>
          <w:rFonts w:ascii="Calibri" w:hAnsi="Calibri" w:cs="Calibri"/>
          <w:sz w:val="22"/>
          <w:szCs w:val="22"/>
        </w:rPr>
        <w:t> : A proximité du CHU de Rouen. Nous disposons d’un accès au Medical Training Center situé à côté du CHU. L’endroit est susceptible de changer mais sera toujours à proximité directe du CHU de Rouen. Le lieu est mis à disposition par le CHU.</w:t>
      </w:r>
    </w:p>
    <w:p w14:paraId="031D0FDD"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0CF632A2"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Dates cibles</w:t>
      </w:r>
      <w:r w:rsidRPr="00CE1620">
        <w:rPr>
          <w:rFonts w:ascii="Calibri" w:hAnsi="Calibri" w:cs="Calibri"/>
          <w:sz w:val="22"/>
          <w:szCs w:val="22"/>
        </w:rPr>
        <w:t> : 1 session après la rentrée scolaire, début octobre. Pour la 2</w:t>
      </w:r>
      <w:r w:rsidRPr="00CE1620">
        <w:rPr>
          <w:rFonts w:ascii="Calibri" w:hAnsi="Calibri" w:cs="Calibri"/>
          <w:sz w:val="22"/>
          <w:szCs w:val="22"/>
          <w:vertAlign w:val="superscript"/>
        </w:rPr>
        <w:t>ème</w:t>
      </w:r>
      <w:r w:rsidRPr="00CE1620">
        <w:rPr>
          <w:rFonts w:ascii="Calibri" w:hAnsi="Calibri" w:cs="Calibri"/>
          <w:sz w:val="22"/>
          <w:szCs w:val="22"/>
        </w:rPr>
        <w:t xml:space="preserve"> session éventuelle, après la rentrée civile, en mars. Les dates peuvent être changées en fonction du planning de nos soignants. </w:t>
      </w:r>
    </w:p>
    <w:p w14:paraId="5C011DCF"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31E17E6F"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Nombre de participants</w:t>
      </w:r>
      <w:r w:rsidRPr="00CE1620">
        <w:rPr>
          <w:rFonts w:ascii="Calibri" w:hAnsi="Calibri" w:cs="Calibri"/>
          <w:sz w:val="22"/>
          <w:szCs w:val="22"/>
        </w:rPr>
        <w:t> : Entre 40 et 50 personnes par session.</w:t>
      </w:r>
    </w:p>
    <w:p w14:paraId="32BC36A0"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79886AD8"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Thématique</w:t>
      </w:r>
      <w:r w:rsidRPr="00CE1620">
        <w:rPr>
          <w:rFonts w:ascii="Calibri" w:hAnsi="Calibri" w:cs="Calibri"/>
          <w:sz w:val="22"/>
          <w:szCs w:val="22"/>
        </w:rPr>
        <w:t xml:space="preserve"> : le thème doit changer à chaque session car les participants sont susceptibles d'être les mêmes. L'objectif étant de donner envie aux Chefs de Services et de Pôles de se retrouver chaque année. Le thème de la formation sera choisi entre le prestataire et le CHU de Rouen, selon l'actualité, les besoins et les envies. </w:t>
      </w:r>
    </w:p>
    <w:p w14:paraId="0177CEB1"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6C411744" w14:textId="77777777" w:rsidR="00BD03D3" w:rsidRPr="00CE1620" w:rsidRDefault="00BD03D3" w:rsidP="00BD03D3">
      <w:pPr>
        <w:jc w:val="both"/>
        <w:rPr>
          <w:rFonts w:ascii="Calibri" w:hAnsi="Calibri" w:cs="Calibri"/>
          <w:sz w:val="22"/>
          <w:szCs w:val="22"/>
        </w:rPr>
      </w:pPr>
      <w:r w:rsidRPr="00CE1620">
        <w:rPr>
          <w:rFonts w:ascii="Calibri" w:hAnsi="Calibri" w:cs="Calibri"/>
          <w:sz w:val="22"/>
          <w:szCs w:val="22"/>
          <w:u w:val="single"/>
        </w:rPr>
        <w:t>Intervenants</w:t>
      </w:r>
      <w:r w:rsidRPr="00CE1620">
        <w:rPr>
          <w:rFonts w:ascii="Calibri" w:hAnsi="Calibri" w:cs="Calibri"/>
          <w:sz w:val="22"/>
          <w:szCs w:val="22"/>
        </w:rPr>
        <w:t> : Le CHU demande la présence de 3 intervenants lors de cette journée de formation. Selon le nombre d’inscrits, 1 intervenant supplémentaire pourra être présent. Selon la thématique de la formation, le prestataire pourra proposer une intervention d’un grand témoin/personnalité. Cela sera à définir avec la Direction des Affaires Médicales.</w:t>
      </w:r>
    </w:p>
    <w:p w14:paraId="18268A09"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198A43BA" w14:textId="550FD0B4"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1</w:t>
      </w:r>
      <w:r w:rsidRPr="00CE1620">
        <w:rPr>
          <w:rFonts w:ascii="Calibri" w:hAnsi="Calibri" w:cs="Calibri"/>
          <w:sz w:val="22"/>
          <w:szCs w:val="22"/>
          <w:u w:val="single"/>
          <w:vertAlign w:val="superscript"/>
        </w:rPr>
        <w:t>er</w:t>
      </w:r>
      <w:r w:rsidRPr="00CE1620">
        <w:rPr>
          <w:rFonts w:ascii="Calibri" w:hAnsi="Calibri" w:cs="Calibri"/>
          <w:sz w:val="22"/>
          <w:szCs w:val="22"/>
          <w:u w:val="single"/>
        </w:rPr>
        <w:t xml:space="preserve"> session 2025</w:t>
      </w:r>
      <w:r w:rsidRPr="00CE1620">
        <w:rPr>
          <w:rFonts w:ascii="Calibri" w:hAnsi="Calibri" w:cs="Calibri"/>
          <w:sz w:val="22"/>
          <w:szCs w:val="22"/>
        </w:rPr>
        <w:t xml:space="preserve"> : la première session se déroulera le </w:t>
      </w:r>
      <w:r w:rsidR="00CE1620" w:rsidRPr="00CE1620">
        <w:rPr>
          <w:rFonts w:ascii="Calibri" w:hAnsi="Calibri" w:cs="Calibri"/>
          <w:sz w:val="22"/>
          <w:szCs w:val="22"/>
        </w:rPr>
        <w:t>27/11/2025</w:t>
      </w:r>
      <w:r w:rsidRPr="00CE1620">
        <w:rPr>
          <w:rFonts w:ascii="Calibri" w:hAnsi="Calibri" w:cs="Calibri"/>
          <w:sz w:val="22"/>
          <w:szCs w:val="22"/>
        </w:rPr>
        <w:t>, au MTC de Rouen de 8h à 18h.</w:t>
      </w:r>
    </w:p>
    <w:p w14:paraId="205B153A" w14:textId="1BCAA4B2" w:rsidR="00BD03D3" w:rsidRPr="00CE1620" w:rsidRDefault="00BD03D3" w:rsidP="00BD03D3">
      <w:pPr>
        <w:pStyle w:val="NormalWeb"/>
        <w:spacing w:before="0" w:beforeAutospacing="0" w:after="0" w:afterAutospacing="0"/>
        <w:jc w:val="both"/>
        <w:rPr>
          <w:rFonts w:ascii="Calibri" w:hAnsi="Calibri" w:cs="Calibri"/>
          <w:sz w:val="22"/>
          <w:szCs w:val="22"/>
        </w:rPr>
      </w:pPr>
    </w:p>
    <w:p w14:paraId="614A161A" w14:textId="77777777" w:rsidR="00BD03D3" w:rsidRPr="00CE1620" w:rsidRDefault="00BD03D3" w:rsidP="00BD03D3">
      <w:pPr>
        <w:pStyle w:val="NormalWeb"/>
        <w:numPr>
          <w:ilvl w:val="0"/>
          <w:numId w:val="29"/>
        </w:numPr>
        <w:spacing w:before="0" w:beforeAutospacing="0" w:after="0" w:afterAutospacing="0"/>
        <w:jc w:val="both"/>
        <w:rPr>
          <w:rFonts w:ascii="Calibri" w:hAnsi="Calibri" w:cs="Calibri"/>
          <w:b/>
          <w:sz w:val="22"/>
          <w:szCs w:val="22"/>
        </w:rPr>
      </w:pPr>
      <w:r w:rsidRPr="00CE1620">
        <w:rPr>
          <w:rFonts w:ascii="Calibri" w:hAnsi="Calibri" w:cs="Calibri"/>
          <w:b/>
          <w:sz w:val="22"/>
          <w:szCs w:val="22"/>
        </w:rPr>
        <w:t>Objectifs de la formation</w:t>
      </w:r>
    </w:p>
    <w:p w14:paraId="723EE0F3"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7148ADA1"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La journée de formation aura 2 grands objectifs. Le 1</w:t>
      </w:r>
      <w:r w:rsidRPr="00CE1620">
        <w:rPr>
          <w:rFonts w:ascii="Calibri" w:hAnsi="Calibri" w:cs="Calibri"/>
          <w:sz w:val="22"/>
          <w:szCs w:val="22"/>
          <w:vertAlign w:val="superscript"/>
        </w:rPr>
        <w:t>er</w:t>
      </w:r>
      <w:r w:rsidRPr="00CE1620">
        <w:rPr>
          <w:rFonts w:ascii="Calibri" w:hAnsi="Calibri" w:cs="Calibri"/>
          <w:sz w:val="22"/>
          <w:szCs w:val="22"/>
        </w:rPr>
        <w:t xml:space="preserve"> sera de travailler autour de la cohésion et le 2</w:t>
      </w:r>
      <w:r w:rsidRPr="00CE1620">
        <w:rPr>
          <w:rFonts w:ascii="Calibri" w:hAnsi="Calibri" w:cs="Calibri"/>
          <w:sz w:val="22"/>
          <w:szCs w:val="22"/>
          <w:vertAlign w:val="superscript"/>
        </w:rPr>
        <w:t>ème</w:t>
      </w:r>
      <w:r w:rsidRPr="00CE1620">
        <w:rPr>
          <w:rFonts w:ascii="Calibri" w:hAnsi="Calibri" w:cs="Calibri"/>
          <w:sz w:val="22"/>
          <w:szCs w:val="22"/>
        </w:rPr>
        <w:t xml:space="preserve"> sera de proposer des pistes et des outils pour manager ses équipes au quotidien. </w:t>
      </w:r>
    </w:p>
    <w:p w14:paraId="0C39F44D" w14:textId="77777777" w:rsidR="00BD03D3" w:rsidRPr="00CE1620" w:rsidRDefault="00BD03D3" w:rsidP="00BD03D3">
      <w:pPr>
        <w:pStyle w:val="NormalWeb"/>
        <w:spacing w:before="0" w:beforeAutospacing="0" w:after="0" w:afterAutospacing="0"/>
        <w:jc w:val="both"/>
        <w:rPr>
          <w:rFonts w:ascii="Calibri" w:hAnsi="Calibri" w:cs="Calibri"/>
          <w:sz w:val="22"/>
          <w:szCs w:val="22"/>
          <w:u w:val="single"/>
        </w:rPr>
      </w:pPr>
    </w:p>
    <w:p w14:paraId="265DD65C" w14:textId="77777777" w:rsidR="00BD03D3" w:rsidRPr="00CE1620" w:rsidRDefault="00BD03D3" w:rsidP="00BD03D3">
      <w:pPr>
        <w:pStyle w:val="NormalWeb"/>
        <w:spacing w:before="0" w:beforeAutospacing="0" w:after="0" w:afterAutospacing="0"/>
        <w:jc w:val="both"/>
        <w:rPr>
          <w:rFonts w:ascii="Calibri" w:hAnsi="Calibri" w:cs="Calibri"/>
          <w:sz w:val="22"/>
          <w:szCs w:val="22"/>
          <w:u w:val="single"/>
        </w:rPr>
      </w:pPr>
      <w:r w:rsidRPr="00CE1620">
        <w:rPr>
          <w:rFonts w:ascii="Calibri" w:hAnsi="Calibri" w:cs="Calibri"/>
          <w:sz w:val="22"/>
          <w:szCs w:val="22"/>
          <w:u w:val="single"/>
        </w:rPr>
        <w:t xml:space="preserve">Objectif de cohésion : </w:t>
      </w:r>
    </w:p>
    <w:p w14:paraId="78F55D96"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 xml:space="preserve">Le CHU de Rouen souhaite avant tout créer un évènement permettant d’améliorer la cohésion d’équipe. Cela s’articule autour de 3 grandes lignes directrices : </w:t>
      </w:r>
    </w:p>
    <w:p w14:paraId="78143F58" w14:textId="77777777" w:rsidR="00BD03D3" w:rsidRPr="00CE1620" w:rsidRDefault="00BD03D3" w:rsidP="00BD03D3">
      <w:pPr>
        <w:pStyle w:val="NormalWeb"/>
        <w:numPr>
          <w:ilvl w:val="0"/>
          <w:numId w:val="28"/>
        </w:numPr>
        <w:spacing w:before="0" w:beforeAutospacing="0" w:after="0" w:afterAutospacing="0"/>
        <w:jc w:val="both"/>
        <w:rPr>
          <w:rFonts w:ascii="Calibri" w:hAnsi="Calibri" w:cs="Calibri"/>
          <w:sz w:val="22"/>
          <w:szCs w:val="22"/>
        </w:rPr>
      </w:pPr>
      <w:r w:rsidRPr="00CE1620">
        <w:rPr>
          <w:rFonts w:ascii="Calibri" w:hAnsi="Calibri" w:cs="Calibri"/>
          <w:sz w:val="22"/>
          <w:szCs w:val="22"/>
        </w:rPr>
        <w:t>Permettre aux participants de mieux se connaître</w:t>
      </w:r>
    </w:p>
    <w:p w14:paraId="3BCF1CEA" w14:textId="77777777" w:rsidR="00BD03D3" w:rsidRPr="00CE1620" w:rsidRDefault="00BD03D3" w:rsidP="00BD03D3">
      <w:pPr>
        <w:pStyle w:val="NormalWeb"/>
        <w:numPr>
          <w:ilvl w:val="0"/>
          <w:numId w:val="28"/>
        </w:numPr>
        <w:spacing w:before="0" w:beforeAutospacing="0" w:after="0" w:afterAutospacing="0"/>
        <w:jc w:val="both"/>
        <w:rPr>
          <w:rFonts w:ascii="Calibri" w:hAnsi="Calibri" w:cs="Calibri"/>
          <w:sz w:val="22"/>
          <w:szCs w:val="22"/>
        </w:rPr>
      </w:pPr>
      <w:r w:rsidRPr="00CE1620">
        <w:rPr>
          <w:rFonts w:ascii="Calibri" w:hAnsi="Calibri" w:cs="Calibri"/>
          <w:sz w:val="22"/>
          <w:szCs w:val="22"/>
        </w:rPr>
        <w:t>Permettre aux participants d’améliorer les relations professionnelles au quotidien</w:t>
      </w:r>
    </w:p>
    <w:p w14:paraId="1394FFEC" w14:textId="77777777" w:rsidR="00BD03D3" w:rsidRPr="00CE1620" w:rsidRDefault="00BD03D3" w:rsidP="00BD03D3">
      <w:pPr>
        <w:pStyle w:val="NormalWeb"/>
        <w:numPr>
          <w:ilvl w:val="0"/>
          <w:numId w:val="28"/>
        </w:numPr>
        <w:spacing w:before="0" w:beforeAutospacing="0" w:after="0" w:afterAutospacing="0"/>
        <w:jc w:val="both"/>
        <w:rPr>
          <w:rFonts w:ascii="Calibri" w:hAnsi="Calibri" w:cs="Calibri"/>
          <w:sz w:val="22"/>
          <w:szCs w:val="22"/>
        </w:rPr>
      </w:pPr>
      <w:r w:rsidRPr="00CE1620">
        <w:rPr>
          <w:rFonts w:ascii="Calibri" w:hAnsi="Calibri" w:cs="Calibri"/>
          <w:sz w:val="22"/>
          <w:szCs w:val="22"/>
        </w:rPr>
        <w:t xml:space="preserve">Décloisonner les relations entre praticiens de différents services </w:t>
      </w:r>
    </w:p>
    <w:p w14:paraId="562ABC14"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407E1FB6" w14:textId="77777777" w:rsidR="00BD03D3" w:rsidRPr="00CE1620" w:rsidRDefault="00BD03D3" w:rsidP="00BD03D3">
      <w:pPr>
        <w:pStyle w:val="NormalWeb"/>
        <w:spacing w:before="0" w:beforeAutospacing="0" w:after="0" w:afterAutospacing="0"/>
        <w:jc w:val="both"/>
        <w:rPr>
          <w:rFonts w:ascii="Calibri" w:hAnsi="Calibri" w:cs="Calibri"/>
          <w:sz w:val="22"/>
          <w:szCs w:val="22"/>
          <w:u w:val="single"/>
        </w:rPr>
      </w:pPr>
      <w:r w:rsidRPr="00CE1620">
        <w:rPr>
          <w:rFonts w:ascii="Calibri" w:hAnsi="Calibri" w:cs="Calibri"/>
          <w:sz w:val="22"/>
          <w:szCs w:val="22"/>
          <w:u w:val="single"/>
        </w:rPr>
        <w:t xml:space="preserve">Objectif de la formation aux enjeux du management : </w:t>
      </w:r>
    </w:p>
    <w:p w14:paraId="419357CB"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La journée se poursuivra sur le 2</w:t>
      </w:r>
      <w:r w:rsidRPr="00CE1620">
        <w:rPr>
          <w:rFonts w:ascii="Calibri" w:hAnsi="Calibri" w:cs="Calibri"/>
          <w:sz w:val="22"/>
          <w:szCs w:val="22"/>
          <w:vertAlign w:val="superscript"/>
        </w:rPr>
        <w:t>ème</w:t>
      </w:r>
      <w:r w:rsidRPr="00CE1620">
        <w:rPr>
          <w:rFonts w:ascii="Calibri" w:hAnsi="Calibri" w:cs="Calibri"/>
          <w:sz w:val="22"/>
          <w:szCs w:val="22"/>
        </w:rPr>
        <w:t xml:space="preserve"> objectif en proposant des ateliers et/ou animations en lien avec le management. Cette partie a pour but d’analyser des situation concrètes en univers hospitalier, donner des outils à nos managers hospitaliers pour identifier et gérer des situations complexes. </w:t>
      </w:r>
    </w:p>
    <w:p w14:paraId="4C9BD5F2"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116B7E88"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Méthode</w:t>
      </w:r>
      <w:r w:rsidRPr="00CE1620">
        <w:rPr>
          <w:rFonts w:ascii="Calibri" w:hAnsi="Calibri" w:cs="Calibri"/>
          <w:sz w:val="22"/>
          <w:szCs w:val="22"/>
        </w:rPr>
        <w:t xml:space="preserve"> : </w:t>
      </w:r>
    </w:p>
    <w:p w14:paraId="63E1E42C" w14:textId="4E2E1CF1"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 xml:space="preserve">Le </w:t>
      </w:r>
      <w:r w:rsidR="00967EF7">
        <w:rPr>
          <w:rFonts w:ascii="Calibri" w:hAnsi="Calibri" w:cs="Calibri"/>
          <w:sz w:val="22"/>
          <w:szCs w:val="22"/>
        </w:rPr>
        <w:t>titulaire</w:t>
      </w:r>
      <w:r w:rsidR="00967EF7" w:rsidRPr="00CE1620">
        <w:rPr>
          <w:rFonts w:ascii="Calibri" w:hAnsi="Calibri" w:cs="Calibri"/>
          <w:sz w:val="22"/>
          <w:szCs w:val="22"/>
        </w:rPr>
        <w:t xml:space="preserve"> </w:t>
      </w:r>
      <w:r w:rsidRPr="00CE1620">
        <w:rPr>
          <w:rFonts w:ascii="Calibri" w:hAnsi="Calibri" w:cs="Calibri"/>
          <w:sz w:val="22"/>
          <w:szCs w:val="22"/>
        </w:rPr>
        <w:t>remettra à la fin de la journée de formation un livrable synthétique à chacun des participants. Le support sera partagé électroniquement à la Direction des Affaires Médicales par mail.</w:t>
      </w:r>
    </w:p>
    <w:p w14:paraId="6BFB51BC" w14:textId="5A192782"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 xml:space="preserve">Le </w:t>
      </w:r>
      <w:r w:rsidR="00967EF7">
        <w:rPr>
          <w:rFonts w:ascii="Calibri" w:hAnsi="Calibri" w:cs="Calibri"/>
          <w:sz w:val="22"/>
          <w:szCs w:val="22"/>
        </w:rPr>
        <w:t>titulaire</w:t>
      </w:r>
      <w:r w:rsidR="00967EF7" w:rsidRPr="00CE1620">
        <w:rPr>
          <w:rFonts w:ascii="Calibri" w:hAnsi="Calibri" w:cs="Calibri"/>
          <w:sz w:val="22"/>
          <w:szCs w:val="22"/>
        </w:rPr>
        <w:t xml:space="preserve"> </w:t>
      </w:r>
      <w:r w:rsidRPr="00CE1620">
        <w:rPr>
          <w:rFonts w:ascii="Calibri" w:hAnsi="Calibri" w:cs="Calibri"/>
          <w:sz w:val="22"/>
          <w:szCs w:val="22"/>
        </w:rPr>
        <w:t>distribuera également un questionnaire de satisfaction à la fin de la journée. Les résultats seront partagés à la Direction des Affaires Médicales par mail.</w:t>
      </w:r>
    </w:p>
    <w:p w14:paraId="599C6285" w14:textId="769A2186" w:rsidR="00BD03D3" w:rsidRPr="00CE1620" w:rsidRDefault="00BD03D3" w:rsidP="00BD03D3">
      <w:pPr>
        <w:pStyle w:val="NormalWeb"/>
        <w:spacing w:before="0" w:beforeAutospacing="0" w:after="0" w:afterAutospacing="0"/>
        <w:jc w:val="both"/>
        <w:rPr>
          <w:rFonts w:ascii="Calibri" w:hAnsi="Calibri" w:cs="Calibri"/>
          <w:sz w:val="22"/>
          <w:szCs w:val="22"/>
        </w:rPr>
      </w:pPr>
    </w:p>
    <w:p w14:paraId="5F7C6BAB" w14:textId="77777777" w:rsidR="00BD03D3" w:rsidRPr="00CE1620" w:rsidRDefault="00BD03D3" w:rsidP="00BD03D3">
      <w:pPr>
        <w:jc w:val="both"/>
        <w:rPr>
          <w:b/>
          <w:sz w:val="22"/>
          <w:szCs w:val="22"/>
          <w:u w:val="single"/>
        </w:rPr>
      </w:pPr>
      <w:r w:rsidRPr="00CE1620">
        <w:rPr>
          <w:b/>
          <w:sz w:val="22"/>
          <w:szCs w:val="22"/>
          <w:u w:val="single"/>
        </w:rPr>
        <w:t>Lot 2 : Formation à destination des nouveaux Praticiens Hospitaliers du CHU de Rouen</w:t>
      </w:r>
    </w:p>
    <w:p w14:paraId="4C12D8E6" w14:textId="77777777" w:rsidR="008F2156" w:rsidRPr="00CE1620" w:rsidRDefault="008F2156" w:rsidP="008F2156">
      <w:pPr>
        <w:pStyle w:val="Paragraphedeliste"/>
        <w:spacing w:after="160"/>
        <w:contextualSpacing/>
        <w:jc w:val="both"/>
        <w:rPr>
          <w:b/>
          <w:sz w:val="22"/>
          <w:szCs w:val="22"/>
        </w:rPr>
      </w:pPr>
    </w:p>
    <w:p w14:paraId="433B79C7" w14:textId="4CAE0C18" w:rsidR="00BD03D3" w:rsidRPr="00CE1620" w:rsidRDefault="00BD03D3" w:rsidP="00BD03D3">
      <w:pPr>
        <w:pStyle w:val="Paragraphedeliste"/>
        <w:numPr>
          <w:ilvl w:val="0"/>
          <w:numId w:val="30"/>
        </w:numPr>
        <w:spacing w:after="160"/>
        <w:contextualSpacing/>
        <w:jc w:val="both"/>
        <w:rPr>
          <w:b/>
          <w:sz w:val="22"/>
          <w:szCs w:val="22"/>
        </w:rPr>
      </w:pPr>
      <w:r w:rsidRPr="00CE1620">
        <w:rPr>
          <w:b/>
          <w:sz w:val="22"/>
          <w:szCs w:val="22"/>
        </w:rPr>
        <w:t xml:space="preserve">Contexte </w:t>
      </w:r>
    </w:p>
    <w:p w14:paraId="5BBBAE65" w14:textId="77777777" w:rsidR="00BD03D3" w:rsidRPr="00CE1620" w:rsidRDefault="00BD03D3" w:rsidP="00BD03D3">
      <w:pPr>
        <w:jc w:val="both"/>
        <w:rPr>
          <w:rFonts w:ascii="Calibri" w:hAnsi="Calibri" w:cs="Calibri"/>
          <w:sz w:val="22"/>
          <w:szCs w:val="22"/>
        </w:rPr>
      </w:pPr>
      <w:r w:rsidRPr="00CE1620">
        <w:rPr>
          <w:rFonts w:ascii="Calibri" w:hAnsi="Calibri" w:cs="Calibri"/>
          <w:sz w:val="22"/>
          <w:szCs w:val="22"/>
        </w:rPr>
        <w:t xml:space="preserve">Chaque année le CHU de Rouen à la joie d’accueillir de nouveaux Praticiens Hospitaliers au sein de son établissement. Ces nouveaux praticiens se connaissent généralement par le biais de leurs études mais vont désormais travailler dans différents services avec d’autres catégories professionnelles. Les objectifs principaux de cette formation sont de décloisonner les services et les spécialités tout en favorisant les échanges, en apprenant à mieux se connaître et enfin en créant de la cohésion en sensibilisant à la communication. </w:t>
      </w:r>
    </w:p>
    <w:p w14:paraId="4A1E3022"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Après une matinée consacrée à des prises de paroles institutionnelles organisées par le CHU, la formation prendra place afin de favoriser l’échange pour promouvoir des modes de communication qui améliorent et facilitent les collaborations entre et au sein des services.</w:t>
      </w:r>
    </w:p>
    <w:p w14:paraId="65836527" w14:textId="60E7EE51" w:rsidR="00BD03D3" w:rsidRPr="00CE1620" w:rsidRDefault="00BD03D3" w:rsidP="00BD03D3">
      <w:pPr>
        <w:pStyle w:val="NormalWeb"/>
        <w:spacing w:before="0" w:beforeAutospacing="0" w:after="0" w:afterAutospacing="0"/>
        <w:jc w:val="both"/>
        <w:rPr>
          <w:rFonts w:ascii="Calibri" w:hAnsi="Calibri" w:cs="Calibri"/>
          <w:sz w:val="22"/>
          <w:szCs w:val="22"/>
        </w:rPr>
      </w:pPr>
    </w:p>
    <w:p w14:paraId="4A3572ED" w14:textId="77777777" w:rsidR="00BD03D3" w:rsidRPr="00CE1620" w:rsidRDefault="00BD03D3" w:rsidP="00BD03D3">
      <w:pPr>
        <w:pStyle w:val="NormalWeb"/>
        <w:numPr>
          <w:ilvl w:val="0"/>
          <w:numId w:val="30"/>
        </w:numPr>
        <w:spacing w:before="0" w:beforeAutospacing="0" w:after="0" w:afterAutospacing="0"/>
        <w:jc w:val="both"/>
        <w:rPr>
          <w:rFonts w:ascii="Calibri" w:hAnsi="Calibri" w:cs="Calibri"/>
          <w:b/>
          <w:sz w:val="22"/>
          <w:szCs w:val="22"/>
        </w:rPr>
      </w:pPr>
      <w:r w:rsidRPr="00CE1620">
        <w:rPr>
          <w:rFonts w:ascii="Calibri" w:hAnsi="Calibri" w:cs="Calibri"/>
          <w:b/>
          <w:sz w:val="22"/>
          <w:szCs w:val="22"/>
        </w:rPr>
        <w:t xml:space="preserve">Organisation </w:t>
      </w:r>
    </w:p>
    <w:p w14:paraId="7F86B859" w14:textId="77777777" w:rsidR="00BD03D3" w:rsidRPr="00CE1620" w:rsidRDefault="00BD03D3" w:rsidP="00BD03D3">
      <w:pPr>
        <w:jc w:val="both"/>
        <w:rPr>
          <w:sz w:val="22"/>
          <w:szCs w:val="22"/>
        </w:rPr>
      </w:pPr>
    </w:p>
    <w:p w14:paraId="6E5B2EC2"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Récurrence</w:t>
      </w:r>
      <w:r w:rsidRPr="00CE1620">
        <w:rPr>
          <w:rFonts w:ascii="Calibri" w:hAnsi="Calibri" w:cs="Calibri"/>
          <w:sz w:val="22"/>
          <w:szCs w:val="22"/>
        </w:rPr>
        <w:t> : 1 à 2 fois par an</w:t>
      </w:r>
    </w:p>
    <w:p w14:paraId="3B1DAF34"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7CD738ED"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Durée</w:t>
      </w:r>
      <w:r w:rsidRPr="00CE1620">
        <w:rPr>
          <w:rFonts w:ascii="Calibri" w:hAnsi="Calibri" w:cs="Calibri"/>
          <w:sz w:val="22"/>
          <w:szCs w:val="22"/>
        </w:rPr>
        <w:t> : ½ journée de 13h30 à 17h30</w:t>
      </w:r>
    </w:p>
    <w:p w14:paraId="67AFD089"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5EDFFC19"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Lieu</w:t>
      </w:r>
      <w:r w:rsidRPr="00CE1620">
        <w:rPr>
          <w:rFonts w:ascii="Calibri" w:hAnsi="Calibri" w:cs="Calibri"/>
          <w:sz w:val="22"/>
          <w:szCs w:val="22"/>
        </w:rPr>
        <w:t> : A proximité du CHU de Rouen. Nous disposons d’un accès au Medical Training Center situé à côté du CHU. L’endroit est susceptible de changer mais sera toujours à proximité directe du CHU de Rouen. Le lieu est mis à disposition par le CHU.</w:t>
      </w:r>
    </w:p>
    <w:p w14:paraId="51D72D3D"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46EF550D"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Dates cibles</w:t>
      </w:r>
      <w:r w:rsidRPr="00CE1620">
        <w:rPr>
          <w:rFonts w:ascii="Calibri" w:hAnsi="Calibri" w:cs="Calibri"/>
          <w:sz w:val="22"/>
          <w:szCs w:val="22"/>
        </w:rPr>
        <w:t> : 1 session à la rentrée scolaire début octobre (nomination des nouveaux Praticiens Hospitaliers en juillet) et 1 session après la rentrée civile en mars (nomination des nouveaux Praticiens Hospitaliers le 1</w:t>
      </w:r>
      <w:r w:rsidRPr="00CE1620">
        <w:rPr>
          <w:rFonts w:ascii="Calibri" w:hAnsi="Calibri" w:cs="Calibri"/>
          <w:sz w:val="22"/>
          <w:szCs w:val="22"/>
          <w:vertAlign w:val="superscript"/>
        </w:rPr>
        <w:t>ER</w:t>
      </w:r>
      <w:r w:rsidRPr="00CE1620">
        <w:rPr>
          <w:rFonts w:ascii="Calibri" w:hAnsi="Calibri" w:cs="Calibri"/>
          <w:sz w:val="22"/>
          <w:szCs w:val="22"/>
        </w:rPr>
        <w:t xml:space="preserve"> janvier)</w:t>
      </w:r>
    </w:p>
    <w:p w14:paraId="669EB008"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70D41AB7"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Nombre de participants</w:t>
      </w:r>
      <w:r w:rsidRPr="00CE1620">
        <w:rPr>
          <w:rFonts w:ascii="Calibri" w:hAnsi="Calibri" w:cs="Calibri"/>
          <w:sz w:val="22"/>
          <w:szCs w:val="22"/>
        </w:rPr>
        <w:t xml:space="preserve"> : entre 15 et 30 personnes par session. Le CHU de Rouen se s’engage pas sur le nombre de participants exact, ce nombre pourra varier d’une session à l’autre. A titre d’exemple, le CHU de Rouen a pu accueillir en 2024, 17 nouveaux titulaires. </w:t>
      </w:r>
    </w:p>
    <w:p w14:paraId="1411C955"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p>
    <w:p w14:paraId="09657642" w14:textId="77777777"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Thématique</w:t>
      </w:r>
      <w:r w:rsidRPr="00CE1620">
        <w:rPr>
          <w:rFonts w:ascii="Calibri" w:hAnsi="Calibri" w:cs="Calibri"/>
          <w:sz w:val="22"/>
          <w:szCs w:val="22"/>
        </w:rPr>
        <w:t> : Les participants changeront chaque année, la thématique et le format seront identiques à chaque session. Le CHU de Rouen se garde droit d’ajuster le format et le thème en fonction des retours d'expérience des participants.</w:t>
      </w:r>
    </w:p>
    <w:p w14:paraId="1476742E" w14:textId="77777777" w:rsidR="00BD03D3" w:rsidRPr="00CE1620" w:rsidRDefault="00BD03D3" w:rsidP="00BD03D3">
      <w:pPr>
        <w:jc w:val="both"/>
        <w:rPr>
          <w:sz w:val="22"/>
          <w:szCs w:val="22"/>
        </w:rPr>
      </w:pPr>
    </w:p>
    <w:p w14:paraId="1F53D703" w14:textId="77777777" w:rsidR="00BD03D3" w:rsidRPr="00CE1620" w:rsidRDefault="00BD03D3" w:rsidP="00BD03D3">
      <w:pPr>
        <w:jc w:val="both"/>
        <w:rPr>
          <w:rFonts w:ascii="Calibri" w:hAnsi="Calibri" w:cs="Calibri"/>
          <w:sz w:val="22"/>
          <w:szCs w:val="22"/>
        </w:rPr>
      </w:pPr>
      <w:r w:rsidRPr="00CE1620">
        <w:rPr>
          <w:rFonts w:ascii="Calibri" w:hAnsi="Calibri" w:cs="Calibri"/>
          <w:sz w:val="22"/>
          <w:szCs w:val="22"/>
          <w:u w:val="single"/>
        </w:rPr>
        <w:t>Intervenants</w:t>
      </w:r>
      <w:r w:rsidRPr="00CE1620">
        <w:rPr>
          <w:rFonts w:ascii="Calibri" w:hAnsi="Calibri" w:cs="Calibri"/>
          <w:sz w:val="22"/>
          <w:szCs w:val="22"/>
        </w:rPr>
        <w:t xml:space="preserve"> : Le CHU demande la présence de 2 intervenants lors de cette ½ journée de formation. Selon le nombre d’inscrits, 1 intervenant supplémentaire pourra être présent. </w:t>
      </w:r>
    </w:p>
    <w:p w14:paraId="6E6C60CF" w14:textId="77777777" w:rsidR="00BD03D3" w:rsidRPr="00CE1620" w:rsidRDefault="00BD03D3" w:rsidP="00BD03D3">
      <w:pPr>
        <w:pStyle w:val="NormalWeb"/>
        <w:spacing w:before="0" w:beforeAutospacing="0" w:after="0" w:afterAutospacing="0"/>
        <w:jc w:val="both"/>
        <w:rPr>
          <w:rFonts w:ascii="Calibri" w:hAnsi="Calibri" w:cs="Calibri"/>
          <w:sz w:val="22"/>
          <w:szCs w:val="22"/>
          <w:u w:val="single"/>
        </w:rPr>
      </w:pPr>
    </w:p>
    <w:p w14:paraId="4ECAD36B" w14:textId="60C218D3"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u w:val="single"/>
        </w:rPr>
        <w:t>1</w:t>
      </w:r>
      <w:r w:rsidRPr="00CE1620">
        <w:rPr>
          <w:rFonts w:ascii="Calibri" w:hAnsi="Calibri" w:cs="Calibri"/>
          <w:sz w:val="22"/>
          <w:szCs w:val="22"/>
          <w:u w:val="single"/>
          <w:vertAlign w:val="superscript"/>
        </w:rPr>
        <w:t>er</w:t>
      </w:r>
      <w:r w:rsidRPr="00CE1620">
        <w:rPr>
          <w:rFonts w:ascii="Calibri" w:hAnsi="Calibri" w:cs="Calibri"/>
          <w:sz w:val="22"/>
          <w:szCs w:val="22"/>
          <w:u w:val="single"/>
        </w:rPr>
        <w:t xml:space="preserve"> session 2025</w:t>
      </w:r>
      <w:r w:rsidRPr="00CE1620">
        <w:rPr>
          <w:rFonts w:ascii="Calibri" w:hAnsi="Calibri" w:cs="Calibri"/>
          <w:sz w:val="22"/>
          <w:szCs w:val="22"/>
        </w:rPr>
        <w:t xml:space="preserve"> : </w:t>
      </w:r>
      <w:r w:rsidR="00CE1620" w:rsidRPr="00CE1620">
        <w:rPr>
          <w:rFonts w:ascii="Calibri" w:hAnsi="Calibri" w:cs="Calibri"/>
          <w:sz w:val="22"/>
          <w:szCs w:val="22"/>
        </w:rPr>
        <w:t>la date de la première sera fixée en concertation avec le titulaire, idéalement en novembre 2025</w:t>
      </w:r>
      <w:r w:rsidRPr="00CE1620">
        <w:rPr>
          <w:rFonts w:ascii="Calibri" w:hAnsi="Calibri" w:cs="Calibri"/>
          <w:sz w:val="22"/>
          <w:szCs w:val="22"/>
        </w:rPr>
        <w:t>, au MTC de Rouen de 8h à 18h.</w:t>
      </w:r>
    </w:p>
    <w:p w14:paraId="47584FDB" w14:textId="6C3AB0AB" w:rsidR="00BD03D3" w:rsidRPr="00CE1620" w:rsidRDefault="00BD03D3" w:rsidP="00BD03D3">
      <w:pPr>
        <w:jc w:val="both"/>
        <w:rPr>
          <w:sz w:val="22"/>
          <w:szCs w:val="22"/>
        </w:rPr>
      </w:pPr>
    </w:p>
    <w:p w14:paraId="21FC67D7" w14:textId="77777777" w:rsidR="00BD03D3" w:rsidRPr="00CE1620" w:rsidRDefault="00BD03D3" w:rsidP="00BD03D3">
      <w:pPr>
        <w:pStyle w:val="Paragraphedeliste"/>
        <w:numPr>
          <w:ilvl w:val="0"/>
          <w:numId w:val="30"/>
        </w:numPr>
        <w:spacing w:after="160"/>
        <w:contextualSpacing/>
        <w:jc w:val="both"/>
        <w:rPr>
          <w:b/>
          <w:sz w:val="22"/>
          <w:szCs w:val="22"/>
        </w:rPr>
      </w:pPr>
      <w:r w:rsidRPr="00CE1620">
        <w:rPr>
          <w:b/>
          <w:sz w:val="22"/>
          <w:szCs w:val="22"/>
        </w:rPr>
        <w:t xml:space="preserve">Objectifs de la formation </w:t>
      </w:r>
    </w:p>
    <w:p w14:paraId="6B28706E" w14:textId="77777777" w:rsidR="00BD03D3" w:rsidRPr="00CE1620" w:rsidRDefault="00BD03D3" w:rsidP="00BD03D3">
      <w:pPr>
        <w:jc w:val="both"/>
        <w:rPr>
          <w:sz w:val="22"/>
          <w:szCs w:val="22"/>
          <w:u w:val="single"/>
        </w:rPr>
      </w:pPr>
    </w:p>
    <w:p w14:paraId="096E1730" w14:textId="77777777" w:rsidR="00BD03D3" w:rsidRPr="00CE1620" w:rsidRDefault="00BD03D3" w:rsidP="00BD03D3">
      <w:pPr>
        <w:jc w:val="both"/>
        <w:rPr>
          <w:rFonts w:ascii="Calibri" w:hAnsi="Calibri" w:cs="Calibri"/>
          <w:sz w:val="22"/>
          <w:szCs w:val="22"/>
        </w:rPr>
      </w:pPr>
      <w:r w:rsidRPr="00CE1620">
        <w:rPr>
          <w:rFonts w:ascii="Calibri" w:hAnsi="Calibri" w:cs="Calibri"/>
          <w:sz w:val="22"/>
          <w:szCs w:val="22"/>
          <w:u w:val="single"/>
        </w:rPr>
        <w:t>Objectif Team Building</w:t>
      </w:r>
      <w:r w:rsidRPr="00CE1620">
        <w:rPr>
          <w:rFonts w:ascii="Calibri" w:hAnsi="Calibri" w:cs="Calibri"/>
          <w:sz w:val="22"/>
          <w:szCs w:val="22"/>
        </w:rPr>
        <w:t xml:space="preserve"> : </w:t>
      </w:r>
    </w:p>
    <w:p w14:paraId="5F7C3D37" w14:textId="77777777" w:rsidR="00BD03D3" w:rsidRPr="00CE1620" w:rsidRDefault="00BD03D3" w:rsidP="00BD03D3">
      <w:pPr>
        <w:jc w:val="both"/>
        <w:rPr>
          <w:rFonts w:ascii="Calibri" w:hAnsi="Calibri" w:cs="Calibri"/>
          <w:sz w:val="22"/>
          <w:szCs w:val="22"/>
        </w:rPr>
      </w:pPr>
      <w:r w:rsidRPr="00CE1620">
        <w:rPr>
          <w:rFonts w:ascii="Calibri" w:hAnsi="Calibri" w:cs="Calibri"/>
          <w:sz w:val="22"/>
          <w:szCs w:val="22"/>
        </w:rPr>
        <w:t xml:space="preserve">La formation commencera par des animations et/ou ateliers afin de créer un esprit d’équipe et de promotion au sein du collectif de jeunes praticiens. </w:t>
      </w:r>
    </w:p>
    <w:p w14:paraId="3C454A56" w14:textId="77777777" w:rsidR="00BD03D3" w:rsidRPr="00CE1620" w:rsidRDefault="00BD03D3" w:rsidP="00BD03D3">
      <w:pPr>
        <w:jc w:val="both"/>
        <w:rPr>
          <w:rFonts w:ascii="Calibri" w:hAnsi="Calibri" w:cs="Calibri"/>
          <w:sz w:val="22"/>
          <w:szCs w:val="22"/>
        </w:rPr>
      </w:pPr>
    </w:p>
    <w:p w14:paraId="49419989" w14:textId="77777777" w:rsidR="00BD03D3" w:rsidRPr="00CE1620" w:rsidRDefault="00BD03D3" w:rsidP="00BD03D3">
      <w:pPr>
        <w:jc w:val="both"/>
        <w:rPr>
          <w:rFonts w:ascii="Calibri" w:hAnsi="Calibri" w:cs="Calibri"/>
          <w:sz w:val="22"/>
          <w:szCs w:val="22"/>
        </w:rPr>
      </w:pPr>
      <w:r w:rsidRPr="00CE1620">
        <w:rPr>
          <w:rFonts w:ascii="Calibri" w:hAnsi="Calibri" w:cs="Calibri"/>
          <w:sz w:val="22"/>
          <w:szCs w:val="22"/>
          <w:u w:val="single"/>
        </w:rPr>
        <w:t>Objectif formation</w:t>
      </w:r>
      <w:r w:rsidRPr="00CE1620">
        <w:rPr>
          <w:rFonts w:ascii="Calibri" w:hAnsi="Calibri" w:cs="Calibri"/>
          <w:sz w:val="22"/>
          <w:szCs w:val="22"/>
        </w:rPr>
        <w:t xml:space="preserve"> : </w:t>
      </w:r>
    </w:p>
    <w:p w14:paraId="74AC03DE" w14:textId="77777777" w:rsidR="00BD03D3" w:rsidRPr="00CE1620" w:rsidRDefault="00BD03D3" w:rsidP="00BD03D3">
      <w:pPr>
        <w:jc w:val="both"/>
        <w:rPr>
          <w:rFonts w:ascii="Calibri" w:hAnsi="Calibri" w:cs="Calibri"/>
          <w:sz w:val="22"/>
          <w:szCs w:val="22"/>
        </w:rPr>
      </w:pPr>
      <w:r w:rsidRPr="00CE1620">
        <w:rPr>
          <w:rFonts w:ascii="Calibri" w:hAnsi="Calibri" w:cs="Calibri"/>
          <w:sz w:val="22"/>
          <w:szCs w:val="22"/>
        </w:rPr>
        <w:t xml:space="preserve">Le CHU de Rouen souhaite proposer à ses nouveaux praticiens hospitaliers différents axes de réflexions : </w:t>
      </w:r>
    </w:p>
    <w:p w14:paraId="061D5975" w14:textId="77777777" w:rsidR="00BD03D3" w:rsidRPr="00CE1620" w:rsidRDefault="00BD03D3" w:rsidP="00BD03D3">
      <w:pPr>
        <w:pStyle w:val="Paragraphedeliste"/>
        <w:numPr>
          <w:ilvl w:val="0"/>
          <w:numId w:val="28"/>
        </w:numPr>
        <w:spacing w:after="160"/>
        <w:contextualSpacing/>
        <w:jc w:val="both"/>
        <w:rPr>
          <w:rFonts w:ascii="Calibri" w:hAnsi="Calibri" w:cs="Calibri"/>
          <w:sz w:val="22"/>
          <w:szCs w:val="22"/>
        </w:rPr>
      </w:pPr>
      <w:r w:rsidRPr="00CE1620">
        <w:rPr>
          <w:rFonts w:ascii="Calibri" w:hAnsi="Calibri" w:cs="Calibri"/>
          <w:sz w:val="22"/>
          <w:szCs w:val="22"/>
        </w:rPr>
        <w:t>Sensibilisation à la communication hospitalière via des mises en situation</w:t>
      </w:r>
    </w:p>
    <w:p w14:paraId="2EFD9015" w14:textId="77777777" w:rsidR="00BD03D3" w:rsidRPr="00CE1620" w:rsidRDefault="00BD03D3" w:rsidP="00BD03D3">
      <w:pPr>
        <w:pStyle w:val="Paragraphedeliste"/>
        <w:numPr>
          <w:ilvl w:val="0"/>
          <w:numId w:val="28"/>
        </w:numPr>
        <w:spacing w:after="160"/>
        <w:contextualSpacing/>
        <w:jc w:val="both"/>
        <w:rPr>
          <w:rFonts w:ascii="Calibri" w:hAnsi="Calibri" w:cs="Calibri"/>
          <w:sz w:val="22"/>
          <w:szCs w:val="22"/>
        </w:rPr>
      </w:pPr>
      <w:r w:rsidRPr="00CE1620">
        <w:rPr>
          <w:rFonts w:ascii="Calibri" w:hAnsi="Calibri" w:cs="Calibri"/>
          <w:sz w:val="22"/>
          <w:szCs w:val="22"/>
        </w:rPr>
        <w:t>Mesurer l’importance du savoir-être et du savoir communiquer dans la pratique professionnelle à l’hôpital</w:t>
      </w:r>
    </w:p>
    <w:p w14:paraId="508D4068" w14:textId="77777777" w:rsidR="00BD03D3" w:rsidRPr="00CE1620" w:rsidRDefault="00BD03D3" w:rsidP="00BD03D3">
      <w:pPr>
        <w:pStyle w:val="Paragraphedeliste"/>
        <w:numPr>
          <w:ilvl w:val="0"/>
          <w:numId w:val="28"/>
        </w:numPr>
        <w:spacing w:after="160"/>
        <w:contextualSpacing/>
        <w:jc w:val="both"/>
        <w:rPr>
          <w:rFonts w:ascii="Calibri" w:hAnsi="Calibri" w:cs="Calibri"/>
          <w:sz w:val="22"/>
          <w:szCs w:val="22"/>
        </w:rPr>
      </w:pPr>
      <w:r w:rsidRPr="00CE1620">
        <w:rPr>
          <w:rFonts w:ascii="Calibri" w:hAnsi="Calibri" w:cs="Calibri"/>
          <w:sz w:val="22"/>
          <w:szCs w:val="22"/>
        </w:rPr>
        <w:lastRenderedPageBreak/>
        <w:t xml:space="preserve">Apporter des outils opérationnels </w:t>
      </w:r>
    </w:p>
    <w:p w14:paraId="55ECBA42" w14:textId="77777777" w:rsidR="00BD03D3" w:rsidRPr="00CE1620" w:rsidRDefault="00BD03D3" w:rsidP="00BD03D3">
      <w:pPr>
        <w:pStyle w:val="Paragraphedeliste"/>
        <w:numPr>
          <w:ilvl w:val="0"/>
          <w:numId w:val="28"/>
        </w:numPr>
        <w:spacing w:after="160"/>
        <w:contextualSpacing/>
        <w:jc w:val="both"/>
        <w:rPr>
          <w:rFonts w:ascii="Calibri" w:hAnsi="Calibri" w:cs="Calibri"/>
          <w:sz w:val="22"/>
          <w:szCs w:val="22"/>
        </w:rPr>
      </w:pPr>
      <w:r w:rsidRPr="00CE1620">
        <w:rPr>
          <w:rFonts w:ascii="Calibri" w:hAnsi="Calibri" w:cs="Calibri"/>
          <w:sz w:val="22"/>
          <w:szCs w:val="22"/>
        </w:rPr>
        <w:t>Prise de recul par rapport à des expériences du quotidien, retour d’expérience des nouveaux Praticiens Hospitaliers</w:t>
      </w:r>
    </w:p>
    <w:p w14:paraId="75B26611" w14:textId="77777777" w:rsidR="00BD03D3" w:rsidRPr="00CE1620" w:rsidRDefault="00BD03D3" w:rsidP="00BD03D3">
      <w:pPr>
        <w:jc w:val="both"/>
        <w:rPr>
          <w:rFonts w:ascii="Calibri" w:hAnsi="Calibri" w:cs="Calibri"/>
          <w:sz w:val="22"/>
          <w:szCs w:val="22"/>
        </w:rPr>
      </w:pPr>
      <w:r w:rsidRPr="00CE1620">
        <w:rPr>
          <w:rFonts w:ascii="Calibri" w:hAnsi="Calibri" w:cs="Calibri"/>
          <w:sz w:val="22"/>
          <w:szCs w:val="22"/>
        </w:rPr>
        <w:t>Le prestataire préparera des exemples concrets du contexte hospitalier en amont. Ceux-ci seront partagés à l’avance à la Direction des Affaires Médicales afin de valider la pertinence et ajuster si nécessaire. La Direction des Affaires Médicales pourra également fournir quelques exemples.</w:t>
      </w:r>
    </w:p>
    <w:p w14:paraId="58029030" w14:textId="77777777" w:rsidR="00BD03D3" w:rsidRPr="00CE1620" w:rsidRDefault="00BD03D3" w:rsidP="00BD03D3">
      <w:pPr>
        <w:jc w:val="both"/>
        <w:rPr>
          <w:rFonts w:ascii="Calibri" w:hAnsi="Calibri" w:cs="Calibri"/>
          <w:sz w:val="22"/>
          <w:szCs w:val="22"/>
        </w:rPr>
      </w:pPr>
    </w:p>
    <w:p w14:paraId="75625E92" w14:textId="77777777" w:rsidR="00BD03D3" w:rsidRPr="00CE1620" w:rsidRDefault="00BD03D3" w:rsidP="00BD03D3">
      <w:pPr>
        <w:jc w:val="both"/>
        <w:rPr>
          <w:rFonts w:ascii="Calibri" w:hAnsi="Calibri" w:cs="Calibri"/>
          <w:sz w:val="22"/>
          <w:szCs w:val="22"/>
        </w:rPr>
      </w:pPr>
      <w:r w:rsidRPr="00CE1620">
        <w:rPr>
          <w:rFonts w:ascii="Calibri" w:hAnsi="Calibri" w:cs="Calibri"/>
          <w:sz w:val="22"/>
          <w:szCs w:val="22"/>
          <w:u w:val="single"/>
        </w:rPr>
        <w:t>Méthode</w:t>
      </w:r>
      <w:r w:rsidRPr="00CE1620">
        <w:rPr>
          <w:rFonts w:ascii="Calibri" w:hAnsi="Calibri" w:cs="Calibri"/>
          <w:sz w:val="22"/>
          <w:szCs w:val="22"/>
        </w:rPr>
        <w:t xml:space="preserve"> : </w:t>
      </w:r>
    </w:p>
    <w:p w14:paraId="59D2FEC6" w14:textId="120D9DE4"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 xml:space="preserve">Le </w:t>
      </w:r>
      <w:r w:rsidR="00967EF7">
        <w:rPr>
          <w:rFonts w:ascii="Calibri" w:hAnsi="Calibri" w:cs="Calibri"/>
          <w:sz w:val="22"/>
          <w:szCs w:val="22"/>
        </w:rPr>
        <w:t>titulaire</w:t>
      </w:r>
      <w:r w:rsidR="00967EF7" w:rsidRPr="00CE1620">
        <w:rPr>
          <w:rFonts w:ascii="Calibri" w:hAnsi="Calibri" w:cs="Calibri"/>
          <w:sz w:val="22"/>
          <w:szCs w:val="22"/>
        </w:rPr>
        <w:t xml:space="preserve"> </w:t>
      </w:r>
      <w:r w:rsidRPr="00CE1620">
        <w:rPr>
          <w:rFonts w:ascii="Calibri" w:hAnsi="Calibri" w:cs="Calibri"/>
          <w:sz w:val="22"/>
          <w:szCs w:val="22"/>
        </w:rPr>
        <w:t>remettra à la fin de la journée de formation un livrable synthétique à chacun des participants. Le support sera partagé électroniquement à la Direction des Affaires Médicales par mail.</w:t>
      </w:r>
    </w:p>
    <w:p w14:paraId="0E84D5F6" w14:textId="2F6EEA61" w:rsidR="00BD03D3" w:rsidRPr="00CE1620" w:rsidRDefault="00BD03D3" w:rsidP="00BD03D3">
      <w:pPr>
        <w:pStyle w:val="NormalWeb"/>
        <w:spacing w:before="0" w:beforeAutospacing="0" w:after="0" w:afterAutospacing="0"/>
        <w:jc w:val="both"/>
        <w:rPr>
          <w:rFonts w:ascii="Calibri" w:hAnsi="Calibri" w:cs="Calibri"/>
          <w:sz w:val="22"/>
          <w:szCs w:val="22"/>
        </w:rPr>
      </w:pPr>
      <w:r w:rsidRPr="00CE1620">
        <w:rPr>
          <w:rFonts w:ascii="Calibri" w:hAnsi="Calibri" w:cs="Calibri"/>
          <w:sz w:val="22"/>
          <w:szCs w:val="22"/>
        </w:rPr>
        <w:t xml:space="preserve">Le </w:t>
      </w:r>
      <w:r w:rsidR="00967EF7">
        <w:rPr>
          <w:rFonts w:ascii="Calibri" w:hAnsi="Calibri" w:cs="Calibri"/>
          <w:sz w:val="22"/>
          <w:szCs w:val="22"/>
        </w:rPr>
        <w:t>titulaire</w:t>
      </w:r>
      <w:r w:rsidRPr="00CE1620">
        <w:rPr>
          <w:rFonts w:ascii="Calibri" w:hAnsi="Calibri" w:cs="Calibri"/>
          <w:sz w:val="22"/>
          <w:szCs w:val="22"/>
        </w:rPr>
        <w:t xml:space="preserve"> distribuera également un questionnaire de satisfaction à la fin de journée. Les résultats seront partagés à la Direction des Affaires Médicales par mail.</w:t>
      </w:r>
    </w:p>
    <w:p w14:paraId="561E8E2C" w14:textId="77777777" w:rsidR="0027048E" w:rsidRPr="00CE1620" w:rsidRDefault="0027048E" w:rsidP="00E739D3">
      <w:pPr>
        <w:rPr>
          <w:rFonts w:ascii="Calibri" w:hAnsi="Calibri" w:cs="Calibri"/>
          <w:sz w:val="22"/>
          <w:szCs w:val="22"/>
        </w:rPr>
      </w:pPr>
    </w:p>
    <w:sectPr w:rsidR="0027048E" w:rsidRPr="00CE1620" w:rsidSect="003B3B21">
      <w:footerReference w:type="default" r:id="rId9"/>
      <w:footerReference w:type="first" r:id="rId10"/>
      <w:pgSz w:w="11907" w:h="16840" w:code="9"/>
      <w:pgMar w:top="967" w:right="1707" w:bottom="1134" w:left="1134" w:header="720" w:footer="73"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8435A" w14:textId="77777777" w:rsidR="006E4795" w:rsidRDefault="006E4795">
      <w:r>
        <w:separator/>
      </w:r>
    </w:p>
  </w:endnote>
  <w:endnote w:type="continuationSeparator" w:id="0">
    <w:p w14:paraId="5AA28FFD" w14:textId="77777777" w:rsidR="006E4795" w:rsidRDefault="006E4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DA6E4" w14:textId="77777777" w:rsidR="00666CE4" w:rsidRPr="00AC489B" w:rsidRDefault="00666CE4" w:rsidP="00666CE4">
    <w:pPr>
      <w:pStyle w:val="Pieddepage"/>
      <w:pBdr>
        <w:top w:val="single" w:sz="4" w:space="1" w:color="auto"/>
      </w:pBdr>
      <w:jc w:val="both"/>
      <w:rPr>
        <w:rFonts w:asciiTheme="minorHAnsi" w:hAnsiTheme="minorHAnsi"/>
        <w:sz w:val="16"/>
        <w:szCs w:val="16"/>
      </w:rPr>
    </w:pPr>
    <w:r>
      <w:rPr>
        <w:rFonts w:asciiTheme="minorHAnsi" w:hAnsiTheme="minorHAnsi"/>
        <w:sz w:val="16"/>
        <w:szCs w:val="16"/>
      </w:rPr>
      <w:t xml:space="preserve">CCTP – Mission d’expertise comptable et d’assistance fiscale et comptable pour le GHT Rouen Cœur de Seine </w:t>
    </w:r>
  </w:p>
  <w:p w14:paraId="57923B54" w14:textId="50195115" w:rsidR="00F86080" w:rsidRPr="002B2918" w:rsidRDefault="00F86080" w:rsidP="00574728">
    <w:pPr>
      <w:pStyle w:val="Pieddepage"/>
      <w:jc w:val="right"/>
      <w:rPr>
        <w:rFonts w:asciiTheme="minorHAnsi" w:hAnsiTheme="minorHAnsi"/>
        <w:sz w:val="18"/>
        <w:szCs w:val="18"/>
      </w:rPr>
    </w:pPr>
    <w:r w:rsidRPr="002B2918">
      <w:rPr>
        <w:rFonts w:asciiTheme="minorHAnsi" w:hAnsiTheme="minorHAnsi"/>
        <w:sz w:val="18"/>
        <w:szCs w:val="18"/>
      </w:rPr>
      <w:t xml:space="preserve">Page </w:t>
    </w:r>
    <w:r w:rsidRPr="002B2918">
      <w:rPr>
        <w:rStyle w:val="Numrodepage"/>
        <w:rFonts w:asciiTheme="minorHAnsi" w:hAnsiTheme="minorHAnsi"/>
        <w:sz w:val="18"/>
        <w:szCs w:val="18"/>
      </w:rPr>
      <w:fldChar w:fldCharType="begin"/>
    </w:r>
    <w:r w:rsidRPr="002B2918">
      <w:rPr>
        <w:rStyle w:val="Numrodepage"/>
        <w:rFonts w:asciiTheme="minorHAnsi" w:hAnsiTheme="minorHAnsi"/>
        <w:sz w:val="18"/>
        <w:szCs w:val="18"/>
      </w:rPr>
      <w:instrText xml:space="preserve"> PAGE </w:instrText>
    </w:r>
    <w:r w:rsidRPr="002B2918">
      <w:rPr>
        <w:rStyle w:val="Numrodepage"/>
        <w:rFonts w:asciiTheme="minorHAnsi" w:hAnsiTheme="minorHAnsi"/>
        <w:sz w:val="18"/>
        <w:szCs w:val="18"/>
      </w:rPr>
      <w:fldChar w:fldCharType="separate"/>
    </w:r>
    <w:r w:rsidR="00410186">
      <w:rPr>
        <w:rStyle w:val="Numrodepage"/>
        <w:rFonts w:asciiTheme="minorHAnsi" w:hAnsiTheme="minorHAnsi"/>
        <w:noProof/>
        <w:sz w:val="18"/>
        <w:szCs w:val="18"/>
      </w:rPr>
      <w:t>5</w:t>
    </w:r>
    <w:r w:rsidRPr="002B2918">
      <w:rPr>
        <w:rStyle w:val="Numrodepage"/>
        <w:rFonts w:asciiTheme="minorHAnsi" w:hAnsiTheme="minorHAnsi"/>
        <w:sz w:val="18"/>
        <w:szCs w:val="18"/>
      </w:rPr>
      <w:fldChar w:fldCharType="end"/>
    </w:r>
    <w:r w:rsidRPr="002B2918">
      <w:rPr>
        <w:rStyle w:val="Numrodepage"/>
        <w:rFonts w:asciiTheme="minorHAnsi" w:hAnsiTheme="minorHAnsi"/>
        <w:sz w:val="18"/>
        <w:szCs w:val="18"/>
      </w:rPr>
      <w:t xml:space="preserve"> sur </w:t>
    </w:r>
    <w:r w:rsidRPr="002B2918">
      <w:rPr>
        <w:rStyle w:val="Numrodepage"/>
        <w:rFonts w:asciiTheme="minorHAnsi" w:hAnsiTheme="minorHAnsi"/>
        <w:sz w:val="18"/>
        <w:szCs w:val="18"/>
      </w:rPr>
      <w:fldChar w:fldCharType="begin"/>
    </w:r>
    <w:r w:rsidRPr="002B2918">
      <w:rPr>
        <w:rStyle w:val="Numrodepage"/>
        <w:rFonts w:asciiTheme="minorHAnsi" w:hAnsiTheme="minorHAnsi"/>
        <w:sz w:val="18"/>
        <w:szCs w:val="18"/>
      </w:rPr>
      <w:instrText xml:space="preserve"> NUMPAGES </w:instrText>
    </w:r>
    <w:r w:rsidRPr="002B2918">
      <w:rPr>
        <w:rStyle w:val="Numrodepage"/>
        <w:rFonts w:asciiTheme="minorHAnsi" w:hAnsiTheme="minorHAnsi"/>
        <w:sz w:val="18"/>
        <w:szCs w:val="18"/>
      </w:rPr>
      <w:fldChar w:fldCharType="separate"/>
    </w:r>
    <w:r w:rsidR="00410186">
      <w:rPr>
        <w:rStyle w:val="Numrodepage"/>
        <w:rFonts w:asciiTheme="minorHAnsi" w:hAnsiTheme="minorHAnsi"/>
        <w:noProof/>
        <w:sz w:val="18"/>
        <w:szCs w:val="18"/>
      </w:rPr>
      <w:t>5</w:t>
    </w:r>
    <w:r w:rsidRPr="002B2918">
      <w:rPr>
        <w:rStyle w:val="Numrodepage"/>
        <w:rFonts w:asciiTheme="minorHAnsi" w:hAnsiTheme="minorHAnsi"/>
        <w:sz w:val="18"/>
        <w:szCs w:val="18"/>
      </w:rPr>
      <w:fldChar w:fldCharType="end"/>
    </w:r>
  </w:p>
  <w:p w14:paraId="1FFAD850" w14:textId="77777777" w:rsidR="00F86080" w:rsidRDefault="00F86080" w:rsidP="003D3D3C">
    <w:pPr>
      <w:pStyle w:val="Pieddepage"/>
      <w:tabs>
        <w:tab w:val="clear" w:pos="4536"/>
        <w:tab w:val="clear" w:pos="9072"/>
        <w:tab w:val="left" w:pos="7200"/>
      </w:tabs>
    </w:pPr>
    <w:r>
      <w:tab/>
    </w:r>
  </w:p>
  <w:p w14:paraId="754943E2" w14:textId="77777777" w:rsidR="00F86080" w:rsidRDefault="00F8608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E3D65" w14:textId="39AA4EB7" w:rsidR="00F86080" w:rsidRPr="00AC489B" w:rsidRDefault="00F86080" w:rsidP="00AC489B">
    <w:pPr>
      <w:pStyle w:val="Pieddepage"/>
      <w:pBdr>
        <w:top w:val="single" w:sz="4" w:space="1" w:color="auto"/>
      </w:pBdr>
      <w:jc w:val="both"/>
      <w:rPr>
        <w:rFonts w:asciiTheme="minorHAnsi" w:hAnsiTheme="minorHAnsi"/>
        <w:sz w:val="16"/>
        <w:szCs w:val="16"/>
      </w:rPr>
    </w:pPr>
    <w:r>
      <w:rPr>
        <w:rFonts w:asciiTheme="minorHAnsi" w:hAnsiTheme="minorHAnsi"/>
        <w:sz w:val="16"/>
        <w:szCs w:val="16"/>
      </w:rPr>
      <w:t xml:space="preserve">CCTP – </w:t>
    </w:r>
    <w:r w:rsidR="001E4BA0">
      <w:rPr>
        <w:rFonts w:asciiTheme="minorHAnsi" w:hAnsiTheme="minorHAnsi"/>
        <w:sz w:val="16"/>
        <w:szCs w:val="16"/>
      </w:rPr>
      <w:t>Prestation de formation à destination des Chefs de Service et de Pôles &amp; des nouveaux Praticiens Hospitaliers du CHU de Rouen</w:t>
    </w:r>
    <w:r>
      <w:rPr>
        <w:rFonts w:asciiTheme="minorHAnsi" w:hAnsiTheme="minorHAnsi"/>
        <w:sz w:val="16"/>
        <w:szCs w:val="16"/>
      </w:rPr>
      <w:t xml:space="preserve"> </w:t>
    </w:r>
  </w:p>
  <w:p w14:paraId="5DD6102D" w14:textId="77777777" w:rsidR="00F86080" w:rsidRDefault="00F86080" w:rsidP="00192007">
    <w:pPr>
      <w:pStyle w:val="Pieddepage"/>
      <w:pBdr>
        <w:top w:val="single" w:sz="4" w:space="1" w:color="auto"/>
      </w:pBdr>
    </w:pPr>
  </w:p>
  <w:p w14:paraId="783768EF" w14:textId="2E9BB78D" w:rsidR="00F86080" w:rsidRDefault="00F86080" w:rsidP="00574728">
    <w:pPr>
      <w:pStyle w:val="Pieddepage"/>
      <w:jc w:val="right"/>
    </w:pPr>
    <w:r>
      <w:t xml:space="preserve">Page </w:t>
    </w:r>
    <w:r>
      <w:rPr>
        <w:rStyle w:val="Numrodepage"/>
      </w:rPr>
      <w:fldChar w:fldCharType="begin"/>
    </w:r>
    <w:r>
      <w:rPr>
        <w:rStyle w:val="Numrodepage"/>
      </w:rPr>
      <w:instrText xml:space="preserve"> PAGE </w:instrText>
    </w:r>
    <w:r>
      <w:rPr>
        <w:rStyle w:val="Numrodepage"/>
      </w:rPr>
      <w:fldChar w:fldCharType="separate"/>
    </w:r>
    <w:r w:rsidR="0020420F">
      <w:rPr>
        <w:rStyle w:val="Numrodepage"/>
        <w:noProof/>
      </w:rPr>
      <w:t>1</w:t>
    </w:r>
    <w:r>
      <w:rPr>
        <w:rStyle w:val="Numrodepage"/>
      </w:rPr>
      <w:fldChar w:fldCharType="end"/>
    </w:r>
    <w:r>
      <w:rPr>
        <w:rStyle w:val="Numrodepage"/>
      </w:rPr>
      <w:t xml:space="preserve"> sur </w:t>
    </w:r>
    <w:r>
      <w:rPr>
        <w:rStyle w:val="Numrodepage"/>
      </w:rPr>
      <w:fldChar w:fldCharType="begin"/>
    </w:r>
    <w:r>
      <w:rPr>
        <w:rStyle w:val="Numrodepage"/>
      </w:rPr>
      <w:instrText xml:space="preserve"> NUMPAGES </w:instrText>
    </w:r>
    <w:r>
      <w:rPr>
        <w:rStyle w:val="Numrodepage"/>
      </w:rPr>
      <w:fldChar w:fldCharType="separate"/>
    </w:r>
    <w:r w:rsidR="0020420F">
      <w:rPr>
        <w:rStyle w:val="Numrodepage"/>
        <w:noProof/>
      </w:rPr>
      <w:t>5</w:t>
    </w:r>
    <w:r>
      <w:rPr>
        <w:rStyle w:val="Numrodepage"/>
      </w:rPr>
      <w:fldChar w:fldCharType="end"/>
    </w:r>
  </w:p>
  <w:p w14:paraId="00C189D2" w14:textId="77777777" w:rsidR="00F86080" w:rsidRDefault="00F86080">
    <w:pPr>
      <w:pStyle w:val="Pieddepage"/>
    </w:pPr>
    <w:r>
      <w:rPr>
        <w:rStyle w:val="Numrodepage"/>
      </w:rPr>
      <w:tab/>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5F233" w14:textId="77777777" w:rsidR="006E4795" w:rsidRDefault="006E4795">
      <w:r>
        <w:separator/>
      </w:r>
    </w:p>
  </w:footnote>
  <w:footnote w:type="continuationSeparator" w:id="0">
    <w:p w14:paraId="7BB6113D" w14:textId="77777777" w:rsidR="006E4795" w:rsidRDefault="006E47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hint="default"/>
      </w:rPr>
    </w:lvl>
  </w:abstractNum>
  <w:abstractNum w:abstractNumId="1" w15:restartNumberingAfterBreak="0">
    <w:nsid w:val="137103CA"/>
    <w:multiLevelType w:val="hybridMultilevel"/>
    <w:tmpl w:val="24AEA94E"/>
    <w:lvl w:ilvl="0" w:tplc="4B488F3C">
      <w:numFmt w:val="bullet"/>
      <w:lvlText w:val="-"/>
      <w:lvlJc w:val="left"/>
      <w:pPr>
        <w:tabs>
          <w:tab w:val="num" w:pos="360"/>
        </w:tabs>
        <w:ind w:left="360" w:hanging="360"/>
      </w:pPr>
      <w:rPr>
        <w:rFonts w:ascii="Arial" w:eastAsia="Times New Roman" w:hAnsi="Aria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3A95BF0"/>
    <w:multiLevelType w:val="hybridMultilevel"/>
    <w:tmpl w:val="D9065688"/>
    <w:lvl w:ilvl="0" w:tplc="ED60195A">
      <w:start w:val="1"/>
      <w:numFmt w:val="bullet"/>
      <w:lvlText w:val="-"/>
      <w:lvlJc w:val="left"/>
      <w:pPr>
        <w:ind w:left="720" w:hanging="360"/>
      </w:pPr>
      <w:rPr>
        <w:rFonts w:ascii="Century Gothic" w:eastAsia="Times New Roman" w:hAnsi="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3F31DD"/>
    <w:multiLevelType w:val="hybridMultilevel"/>
    <w:tmpl w:val="DDAEF0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562E63"/>
    <w:multiLevelType w:val="hybridMultilevel"/>
    <w:tmpl w:val="75A80808"/>
    <w:lvl w:ilvl="0" w:tplc="A066DA2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2F45AF"/>
    <w:multiLevelType w:val="multilevel"/>
    <w:tmpl w:val="2648DC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113A37"/>
    <w:multiLevelType w:val="singleLevel"/>
    <w:tmpl w:val="6C6E2EAA"/>
    <w:lvl w:ilvl="0">
      <w:start w:val="2"/>
      <w:numFmt w:val="bullet"/>
      <w:lvlText w:val="-"/>
      <w:lvlJc w:val="left"/>
      <w:pPr>
        <w:tabs>
          <w:tab w:val="num" w:pos="360"/>
        </w:tabs>
        <w:ind w:left="360" w:hanging="360"/>
      </w:pPr>
      <w:rPr>
        <w:rFonts w:hint="default"/>
      </w:rPr>
    </w:lvl>
  </w:abstractNum>
  <w:abstractNum w:abstractNumId="7" w15:restartNumberingAfterBreak="0">
    <w:nsid w:val="22541953"/>
    <w:multiLevelType w:val="hybridMultilevel"/>
    <w:tmpl w:val="8092C288"/>
    <w:lvl w:ilvl="0" w:tplc="2D9E5E78">
      <w:numFmt w:val="bullet"/>
      <w:lvlText w:val="•"/>
      <w:lvlJc w:val="left"/>
      <w:pPr>
        <w:ind w:left="1065" w:hanging="705"/>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722D7D"/>
    <w:multiLevelType w:val="hybridMultilevel"/>
    <w:tmpl w:val="A942F2E2"/>
    <w:lvl w:ilvl="0" w:tplc="8506A9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EE3777"/>
    <w:multiLevelType w:val="multilevel"/>
    <w:tmpl w:val="E39EA768"/>
    <w:lvl w:ilvl="0">
      <w:start w:val="1"/>
      <w:numFmt w:val="decimal"/>
      <w:pStyle w:val="Titre1"/>
      <w:suff w:val="space"/>
      <w:lvlText w:val="ARTICLE %1 -"/>
      <w:lvlJc w:val="left"/>
      <w:pPr>
        <w:ind w:left="2912" w:hanging="360"/>
      </w:pPr>
      <w:rPr>
        <w:rFonts w:asciiTheme="minorHAnsi" w:hAnsiTheme="minorHAnsi" w:cs="Arial" w:hint="default"/>
        <w:b/>
        <w:bCs w:val="0"/>
        <w:i w:val="0"/>
        <w:iCs w:val="0"/>
        <w:caps w:val="0"/>
        <w:smallCaps w:val="0"/>
        <w:strike w:val="0"/>
        <w:dstrike w:val="0"/>
        <w:vanish w:val="0"/>
        <w:color w:val="000000"/>
        <w:spacing w:val="0"/>
        <w:kern w:val="0"/>
        <w:position w:val="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07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right"/>
      <w:pPr>
        <w:ind w:left="2307" w:hanging="1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0"/>
        </w:tabs>
        <w:ind w:left="2880" w:hanging="360"/>
      </w:pPr>
      <w:rPr>
        <w:rFonts w:ascii="Times New Roman" w:hAnsi="Times New Roman" w:cs="Times New Roman"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0" w15:restartNumberingAfterBreak="0">
    <w:nsid w:val="2CAA1EAA"/>
    <w:multiLevelType w:val="hybridMultilevel"/>
    <w:tmpl w:val="6E7E3162"/>
    <w:lvl w:ilvl="0" w:tplc="ED60195A">
      <w:start w:val="1"/>
      <w:numFmt w:val="bullet"/>
      <w:lvlText w:val="-"/>
      <w:lvlJc w:val="left"/>
      <w:pPr>
        <w:ind w:left="720" w:hanging="360"/>
      </w:pPr>
      <w:rPr>
        <w:rFonts w:ascii="Century Gothic" w:eastAsia="Times New Roman" w:hAnsi="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4C176C"/>
    <w:multiLevelType w:val="hybridMultilevel"/>
    <w:tmpl w:val="259AEB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834A33"/>
    <w:multiLevelType w:val="hybridMultilevel"/>
    <w:tmpl w:val="856887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29191B"/>
    <w:multiLevelType w:val="hybridMultilevel"/>
    <w:tmpl w:val="30466E66"/>
    <w:lvl w:ilvl="0" w:tplc="DB10AC28">
      <w:numFmt w:val="bullet"/>
      <w:lvlText w:val="-"/>
      <w:lvlJc w:val="left"/>
      <w:pPr>
        <w:ind w:left="720" w:hanging="360"/>
      </w:pPr>
      <w:rPr>
        <w:rFonts w:ascii="Arial" w:eastAsia="Times New Roman" w:hAnsi="Arial" w:hint="default"/>
        <w:color w:val="auto"/>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ADC4B23"/>
    <w:multiLevelType w:val="multilevel"/>
    <w:tmpl w:val="6ADC1782"/>
    <w:styleLink w:val="WWNum3"/>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15:restartNumberingAfterBreak="0">
    <w:nsid w:val="3CC33610"/>
    <w:multiLevelType w:val="singleLevel"/>
    <w:tmpl w:val="A066DA20"/>
    <w:lvl w:ilvl="0">
      <w:start w:val="3"/>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4AE74DF6"/>
    <w:multiLevelType w:val="hybridMultilevel"/>
    <w:tmpl w:val="49E68AFE"/>
    <w:lvl w:ilvl="0" w:tplc="22382344">
      <w:start w:val="1"/>
      <w:numFmt w:val="bullet"/>
      <w:pStyle w:val="Style3"/>
      <w:lvlText w:val=""/>
      <w:lvlJc w:val="left"/>
      <w:pPr>
        <w:tabs>
          <w:tab w:val="num" w:pos="720"/>
        </w:tabs>
        <w:ind w:left="720" w:hanging="360"/>
      </w:pPr>
      <w:rPr>
        <w:rFonts w:ascii="Symbol" w:hAnsi="Symbol" w:hint="default"/>
        <w:color w:val="auto"/>
      </w:rPr>
    </w:lvl>
    <w:lvl w:ilvl="1" w:tplc="040C0003">
      <w:start w:val="1"/>
      <w:numFmt w:val="decimal"/>
      <w:lvlText w:val="%2."/>
      <w:lvlJc w:val="left"/>
      <w:pPr>
        <w:tabs>
          <w:tab w:val="num" w:pos="1440"/>
        </w:tabs>
        <w:ind w:left="1440" w:hanging="360"/>
      </w:pPr>
      <w:rPr>
        <w:rFonts w:ascii="Times New Roman" w:hAnsi="Times New Roman" w:cs="Times New Roman"/>
      </w:rPr>
    </w:lvl>
    <w:lvl w:ilvl="2" w:tplc="040C0005">
      <w:start w:val="1"/>
      <w:numFmt w:val="decimal"/>
      <w:lvlText w:val="%3."/>
      <w:lvlJc w:val="left"/>
      <w:pPr>
        <w:tabs>
          <w:tab w:val="num" w:pos="2160"/>
        </w:tabs>
        <w:ind w:left="2160" w:hanging="360"/>
      </w:pPr>
      <w:rPr>
        <w:rFonts w:ascii="Times New Roman" w:hAnsi="Times New Roman" w:cs="Times New Roman"/>
      </w:rPr>
    </w:lvl>
    <w:lvl w:ilvl="3" w:tplc="040C0001">
      <w:start w:val="1"/>
      <w:numFmt w:val="decimal"/>
      <w:lvlText w:val="%4."/>
      <w:lvlJc w:val="left"/>
      <w:pPr>
        <w:tabs>
          <w:tab w:val="num" w:pos="2880"/>
        </w:tabs>
        <w:ind w:left="2880" w:hanging="360"/>
      </w:pPr>
      <w:rPr>
        <w:rFonts w:ascii="Times New Roman" w:hAnsi="Times New Roman" w:cs="Times New Roman"/>
      </w:rPr>
    </w:lvl>
    <w:lvl w:ilvl="4" w:tplc="040C0003">
      <w:start w:val="1"/>
      <w:numFmt w:val="decimal"/>
      <w:lvlText w:val="%5."/>
      <w:lvlJc w:val="left"/>
      <w:pPr>
        <w:tabs>
          <w:tab w:val="num" w:pos="3600"/>
        </w:tabs>
        <w:ind w:left="3600" w:hanging="360"/>
      </w:pPr>
      <w:rPr>
        <w:rFonts w:ascii="Times New Roman" w:hAnsi="Times New Roman" w:cs="Times New Roman"/>
      </w:rPr>
    </w:lvl>
    <w:lvl w:ilvl="5" w:tplc="040C0005">
      <w:start w:val="1"/>
      <w:numFmt w:val="decimal"/>
      <w:lvlText w:val="%6."/>
      <w:lvlJc w:val="left"/>
      <w:pPr>
        <w:tabs>
          <w:tab w:val="num" w:pos="4320"/>
        </w:tabs>
        <w:ind w:left="4320" w:hanging="360"/>
      </w:pPr>
      <w:rPr>
        <w:rFonts w:ascii="Times New Roman" w:hAnsi="Times New Roman" w:cs="Times New Roman"/>
      </w:rPr>
    </w:lvl>
    <w:lvl w:ilvl="6" w:tplc="040C0001">
      <w:start w:val="1"/>
      <w:numFmt w:val="decimal"/>
      <w:lvlText w:val="%7."/>
      <w:lvlJc w:val="left"/>
      <w:pPr>
        <w:tabs>
          <w:tab w:val="num" w:pos="5040"/>
        </w:tabs>
        <w:ind w:left="5040" w:hanging="360"/>
      </w:pPr>
      <w:rPr>
        <w:rFonts w:ascii="Times New Roman" w:hAnsi="Times New Roman" w:cs="Times New Roman"/>
      </w:rPr>
    </w:lvl>
    <w:lvl w:ilvl="7" w:tplc="040C0003">
      <w:start w:val="1"/>
      <w:numFmt w:val="decimal"/>
      <w:lvlText w:val="%8."/>
      <w:lvlJc w:val="left"/>
      <w:pPr>
        <w:tabs>
          <w:tab w:val="num" w:pos="5760"/>
        </w:tabs>
        <w:ind w:left="5760" w:hanging="360"/>
      </w:pPr>
      <w:rPr>
        <w:rFonts w:ascii="Times New Roman" w:hAnsi="Times New Roman" w:cs="Times New Roman"/>
      </w:rPr>
    </w:lvl>
    <w:lvl w:ilvl="8" w:tplc="040C0005">
      <w:start w:val="1"/>
      <w:numFmt w:val="decimal"/>
      <w:lvlText w:val="%9."/>
      <w:lvlJc w:val="left"/>
      <w:pPr>
        <w:tabs>
          <w:tab w:val="num" w:pos="6480"/>
        </w:tabs>
        <w:ind w:left="6480" w:hanging="360"/>
      </w:pPr>
      <w:rPr>
        <w:rFonts w:ascii="Times New Roman" w:hAnsi="Times New Roman" w:cs="Times New Roman"/>
      </w:rPr>
    </w:lvl>
  </w:abstractNum>
  <w:abstractNum w:abstractNumId="17" w15:restartNumberingAfterBreak="0">
    <w:nsid w:val="50D37F79"/>
    <w:multiLevelType w:val="multilevel"/>
    <w:tmpl w:val="50B241FC"/>
    <w:lvl w:ilvl="0">
      <w:numFmt w:val="bullet"/>
      <w:lvlText w:val="-"/>
      <w:lvlJc w:val="left"/>
      <w:pPr>
        <w:tabs>
          <w:tab w:val="num" w:pos="720"/>
        </w:tabs>
        <w:ind w:left="720" w:hanging="360"/>
      </w:pPr>
      <w:rPr>
        <w:rFonts w:ascii="Calibri" w:eastAsia="Times New Roman" w:hAnsi="Calibri" w:cs="Calibri"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1865246"/>
    <w:multiLevelType w:val="hybridMultilevel"/>
    <w:tmpl w:val="C728BBA6"/>
    <w:lvl w:ilvl="0" w:tplc="ED60195A">
      <w:start w:val="1"/>
      <w:numFmt w:val="bullet"/>
      <w:lvlText w:val="-"/>
      <w:lvlJc w:val="left"/>
      <w:pPr>
        <w:tabs>
          <w:tab w:val="num" w:pos="720"/>
        </w:tabs>
        <w:ind w:left="720" w:hanging="360"/>
      </w:pPr>
      <w:rPr>
        <w:rFonts w:ascii="Century Gothic" w:eastAsia="Times New Roman" w:hAnsi="Century Gothic"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667AD8"/>
    <w:multiLevelType w:val="hybridMultilevel"/>
    <w:tmpl w:val="54B8A9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8C0B40"/>
    <w:multiLevelType w:val="hybridMultilevel"/>
    <w:tmpl w:val="850CADF2"/>
    <w:lvl w:ilvl="0" w:tplc="C0786870">
      <w:start w:val="1"/>
      <w:numFmt w:val="decimal"/>
      <w:lvlText w:val="%1)"/>
      <w:lvlJc w:val="left"/>
      <w:pPr>
        <w:tabs>
          <w:tab w:val="num" w:pos="360"/>
        </w:tabs>
        <w:ind w:left="360" w:hanging="360"/>
      </w:pPr>
      <w:rPr>
        <w:rFonts w:ascii="Calibri" w:hAnsi="Calibri" w:cs="Times New Roman" w:hint="default"/>
      </w:rPr>
    </w:lvl>
    <w:lvl w:ilvl="1" w:tplc="040C0003">
      <w:start w:val="1"/>
      <w:numFmt w:val="lowerLetter"/>
      <w:lvlText w:val="%2."/>
      <w:lvlJc w:val="left"/>
      <w:pPr>
        <w:tabs>
          <w:tab w:val="num" w:pos="1080"/>
        </w:tabs>
        <w:ind w:left="1080" w:hanging="360"/>
      </w:pPr>
      <w:rPr>
        <w:rFonts w:ascii="Times New Roman" w:hAnsi="Times New Roman" w:cs="Times New Roman"/>
      </w:rPr>
    </w:lvl>
    <w:lvl w:ilvl="2" w:tplc="040C0005">
      <w:start w:val="1"/>
      <w:numFmt w:val="lowerRoman"/>
      <w:lvlText w:val="%3."/>
      <w:lvlJc w:val="right"/>
      <w:pPr>
        <w:tabs>
          <w:tab w:val="num" w:pos="1800"/>
        </w:tabs>
        <w:ind w:left="1800" w:hanging="180"/>
      </w:pPr>
      <w:rPr>
        <w:rFonts w:ascii="Times New Roman" w:hAnsi="Times New Roman" w:cs="Times New Roman"/>
      </w:rPr>
    </w:lvl>
    <w:lvl w:ilvl="3" w:tplc="040C0001">
      <w:start w:val="1"/>
      <w:numFmt w:val="decimal"/>
      <w:lvlText w:val="%4."/>
      <w:lvlJc w:val="left"/>
      <w:pPr>
        <w:tabs>
          <w:tab w:val="num" w:pos="2520"/>
        </w:tabs>
        <w:ind w:left="2520" w:hanging="360"/>
      </w:pPr>
      <w:rPr>
        <w:rFonts w:ascii="Times New Roman" w:hAnsi="Times New Roman" w:cs="Times New Roman"/>
      </w:rPr>
    </w:lvl>
    <w:lvl w:ilvl="4" w:tplc="040C0003">
      <w:start w:val="1"/>
      <w:numFmt w:val="lowerLetter"/>
      <w:lvlText w:val="%5."/>
      <w:lvlJc w:val="left"/>
      <w:pPr>
        <w:tabs>
          <w:tab w:val="num" w:pos="3240"/>
        </w:tabs>
        <w:ind w:left="3240" w:hanging="360"/>
      </w:pPr>
      <w:rPr>
        <w:rFonts w:ascii="Times New Roman" w:hAnsi="Times New Roman" w:cs="Times New Roman"/>
      </w:rPr>
    </w:lvl>
    <w:lvl w:ilvl="5" w:tplc="040C0005">
      <w:start w:val="1"/>
      <w:numFmt w:val="lowerRoman"/>
      <w:lvlText w:val="%6."/>
      <w:lvlJc w:val="right"/>
      <w:pPr>
        <w:tabs>
          <w:tab w:val="num" w:pos="3960"/>
        </w:tabs>
        <w:ind w:left="3960" w:hanging="180"/>
      </w:pPr>
      <w:rPr>
        <w:rFonts w:ascii="Times New Roman" w:hAnsi="Times New Roman" w:cs="Times New Roman"/>
      </w:rPr>
    </w:lvl>
    <w:lvl w:ilvl="6" w:tplc="040C0001">
      <w:start w:val="1"/>
      <w:numFmt w:val="decimal"/>
      <w:lvlText w:val="%7."/>
      <w:lvlJc w:val="left"/>
      <w:pPr>
        <w:tabs>
          <w:tab w:val="num" w:pos="4680"/>
        </w:tabs>
        <w:ind w:left="4680" w:hanging="360"/>
      </w:pPr>
      <w:rPr>
        <w:rFonts w:ascii="Times New Roman" w:hAnsi="Times New Roman" w:cs="Times New Roman"/>
      </w:rPr>
    </w:lvl>
    <w:lvl w:ilvl="7" w:tplc="040C0003">
      <w:start w:val="1"/>
      <w:numFmt w:val="lowerLetter"/>
      <w:lvlText w:val="%8."/>
      <w:lvlJc w:val="left"/>
      <w:pPr>
        <w:tabs>
          <w:tab w:val="num" w:pos="5400"/>
        </w:tabs>
        <w:ind w:left="5400" w:hanging="360"/>
      </w:pPr>
      <w:rPr>
        <w:rFonts w:ascii="Times New Roman" w:hAnsi="Times New Roman" w:cs="Times New Roman"/>
      </w:rPr>
    </w:lvl>
    <w:lvl w:ilvl="8" w:tplc="040C0005">
      <w:start w:val="1"/>
      <w:numFmt w:val="lowerRoman"/>
      <w:lvlText w:val="%9."/>
      <w:lvlJc w:val="right"/>
      <w:pPr>
        <w:tabs>
          <w:tab w:val="num" w:pos="6120"/>
        </w:tabs>
        <w:ind w:left="6120" w:hanging="180"/>
      </w:pPr>
      <w:rPr>
        <w:rFonts w:ascii="Times New Roman" w:hAnsi="Times New Roman" w:cs="Times New Roman"/>
      </w:rPr>
    </w:lvl>
  </w:abstractNum>
  <w:abstractNum w:abstractNumId="21" w15:restartNumberingAfterBreak="0">
    <w:nsid w:val="5A6C29BD"/>
    <w:multiLevelType w:val="hybridMultilevel"/>
    <w:tmpl w:val="D6EA8604"/>
    <w:lvl w:ilvl="0" w:tplc="ED60195A">
      <w:start w:val="1"/>
      <w:numFmt w:val="bullet"/>
      <w:lvlText w:val="-"/>
      <w:lvlJc w:val="left"/>
      <w:pPr>
        <w:ind w:left="720" w:hanging="360"/>
      </w:pPr>
      <w:rPr>
        <w:rFonts w:ascii="Century Gothic" w:eastAsia="Times New Roman" w:hAnsi="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4032D0"/>
    <w:multiLevelType w:val="multilevel"/>
    <w:tmpl w:val="0F72C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6C2994"/>
    <w:multiLevelType w:val="hybridMultilevel"/>
    <w:tmpl w:val="AD844416"/>
    <w:lvl w:ilvl="0" w:tplc="315E58C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8473A2"/>
    <w:multiLevelType w:val="multilevel"/>
    <w:tmpl w:val="B6D47DCC"/>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0D54C1"/>
    <w:multiLevelType w:val="hybridMultilevel"/>
    <w:tmpl w:val="90907332"/>
    <w:lvl w:ilvl="0" w:tplc="94120E40">
      <w:start w:val="250"/>
      <w:numFmt w:val="bullet"/>
      <w:lvlText w:val="-"/>
      <w:lvlJc w:val="left"/>
      <w:pPr>
        <w:tabs>
          <w:tab w:val="num" w:pos="1080"/>
        </w:tabs>
        <w:ind w:left="1080" w:hanging="360"/>
      </w:pPr>
      <w:rPr>
        <w:rFonts w:ascii="Times New Roman" w:eastAsia="Arial Unicode MS" w:hAnsi="Times New Roman"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52B39EB"/>
    <w:multiLevelType w:val="hybridMultilevel"/>
    <w:tmpl w:val="E9D423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7387033"/>
    <w:multiLevelType w:val="hybridMultilevel"/>
    <w:tmpl w:val="29ECABE0"/>
    <w:lvl w:ilvl="0" w:tplc="ED60195A">
      <w:start w:val="1"/>
      <w:numFmt w:val="bullet"/>
      <w:lvlText w:val="-"/>
      <w:lvlJc w:val="left"/>
      <w:pPr>
        <w:ind w:left="720" w:hanging="360"/>
      </w:pPr>
      <w:rPr>
        <w:rFonts w:ascii="Century Gothic" w:eastAsia="Times New Roman" w:hAnsi="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5870AF"/>
    <w:multiLevelType w:val="hybridMultilevel"/>
    <w:tmpl w:val="6C44C3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9"/>
  </w:num>
  <w:num w:numId="3">
    <w:abstractNumId w:val="15"/>
  </w:num>
  <w:num w:numId="4">
    <w:abstractNumId w:val="6"/>
  </w:num>
  <w:num w:numId="5">
    <w:abstractNumId w:val="13"/>
  </w:num>
  <w:num w:numId="6">
    <w:abstractNumId w:val="0"/>
  </w:num>
  <w:num w:numId="7">
    <w:abstractNumId w:val="25"/>
  </w:num>
  <w:num w:numId="8">
    <w:abstractNumId w:val="18"/>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
  </w:num>
  <w:num w:numId="14">
    <w:abstractNumId w:val="28"/>
  </w:num>
  <w:num w:numId="15">
    <w:abstractNumId w:val="8"/>
  </w:num>
  <w:num w:numId="16">
    <w:abstractNumId w:val="2"/>
  </w:num>
  <w:num w:numId="17">
    <w:abstractNumId w:val="10"/>
  </w:num>
  <w:num w:numId="18">
    <w:abstractNumId w:val="21"/>
  </w:num>
  <w:num w:numId="19">
    <w:abstractNumId w:val="27"/>
  </w:num>
  <w:num w:numId="20">
    <w:abstractNumId w:val="19"/>
  </w:num>
  <w:num w:numId="21">
    <w:abstractNumId w:val="12"/>
  </w:num>
  <w:num w:numId="22">
    <w:abstractNumId w:val="11"/>
  </w:num>
  <w:num w:numId="23">
    <w:abstractNumId w:val="4"/>
  </w:num>
  <w:num w:numId="24">
    <w:abstractNumId w:val="5"/>
  </w:num>
  <w:num w:numId="25">
    <w:abstractNumId w:val="17"/>
  </w:num>
  <w:num w:numId="26">
    <w:abstractNumId w:val="22"/>
  </w:num>
  <w:num w:numId="27">
    <w:abstractNumId w:val="24"/>
  </w:num>
  <w:num w:numId="28">
    <w:abstractNumId w:val="23"/>
  </w:num>
  <w:num w:numId="29">
    <w:abstractNumId w:val="3"/>
  </w:num>
  <w:num w:numId="30">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SpellingErrors/>
  <w:hideGrammaticalErrors/>
  <w:defaultTabStop w:val="709"/>
  <w:hyphenationZone w:val="425"/>
  <w:doNotHyphenateCaps/>
  <w:drawingGridHorizontalSpacing w:val="120"/>
  <w:drawingGridVerticalSpacing w:val="163"/>
  <w:displayHorizontalDrawingGridEvery w:val="0"/>
  <w:displayVertic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086"/>
    <w:rsid w:val="000023C4"/>
    <w:rsid w:val="00002729"/>
    <w:rsid w:val="00002878"/>
    <w:rsid w:val="00002AA9"/>
    <w:rsid w:val="000039B1"/>
    <w:rsid w:val="00007CAB"/>
    <w:rsid w:val="00007FA5"/>
    <w:rsid w:val="00012D04"/>
    <w:rsid w:val="000131EC"/>
    <w:rsid w:val="0001341D"/>
    <w:rsid w:val="00014314"/>
    <w:rsid w:val="000150A6"/>
    <w:rsid w:val="000175E9"/>
    <w:rsid w:val="0002036B"/>
    <w:rsid w:val="00024C8B"/>
    <w:rsid w:val="00026FDD"/>
    <w:rsid w:val="00027594"/>
    <w:rsid w:val="000335AF"/>
    <w:rsid w:val="000343F1"/>
    <w:rsid w:val="000360E4"/>
    <w:rsid w:val="000371BD"/>
    <w:rsid w:val="0004383F"/>
    <w:rsid w:val="00044DBD"/>
    <w:rsid w:val="000524F6"/>
    <w:rsid w:val="0005306F"/>
    <w:rsid w:val="000532A2"/>
    <w:rsid w:val="00053563"/>
    <w:rsid w:val="00060C55"/>
    <w:rsid w:val="00061817"/>
    <w:rsid w:val="000629EB"/>
    <w:rsid w:val="00063A0A"/>
    <w:rsid w:val="00071726"/>
    <w:rsid w:val="00071831"/>
    <w:rsid w:val="000721C5"/>
    <w:rsid w:val="00075D32"/>
    <w:rsid w:val="00075D90"/>
    <w:rsid w:val="00077A01"/>
    <w:rsid w:val="00084653"/>
    <w:rsid w:val="00085F08"/>
    <w:rsid w:val="000870C4"/>
    <w:rsid w:val="000902AF"/>
    <w:rsid w:val="0009336B"/>
    <w:rsid w:val="00093B25"/>
    <w:rsid w:val="00094705"/>
    <w:rsid w:val="00095EDB"/>
    <w:rsid w:val="000975D4"/>
    <w:rsid w:val="000A397C"/>
    <w:rsid w:val="000A7067"/>
    <w:rsid w:val="000B07B8"/>
    <w:rsid w:val="000B339A"/>
    <w:rsid w:val="000C2135"/>
    <w:rsid w:val="000D3E68"/>
    <w:rsid w:val="000D57FF"/>
    <w:rsid w:val="000E2ADC"/>
    <w:rsid w:val="000E401A"/>
    <w:rsid w:val="000E4D4F"/>
    <w:rsid w:val="000E5AC7"/>
    <w:rsid w:val="000E5F07"/>
    <w:rsid w:val="000E7902"/>
    <w:rsid w:val="000F3CB1"/>
    <w:rsid w:val="000F40B4"/>
    <w:rsid w:val="000F4DA7"/>
    <w:rsid w:val="00100DA5"/>
    <w:rsid w:val="0010158D"/>
    <w:rsid w:val="00101AE6"/>
    <w:rsid w:val="00102A25"/>
    <w:rsid w:val="00103C32"/>
    <w:rsid w:val="001040F4"/>
    <w:rsid w:val="0010550A"/>
    <w:rsid w:val="001075FC"/>
    <w:rsid w:val="0011032F"/>
    <w:rsid w:val="0011043B"/>
    <w:rsid w:val="00110B22"/>
    <w:rsid w:val="001158BA"/>
    <w:rsid w:val="001203EC"/>
    <w:rsid w:val="00122AEB"/>
    <w:rsid w:val="00122FCB"/>
    <w:rsid w:val="00123B46"/>
    <w:rsid w:val="00124342"/>
    <w:rsid w:val="001257FA"/>
    <w:rsid w:val="00126242"/>
    <w:rsid w:val="00134699"/>
    <w:rsid w:val="00137062"/>
    <w:rsid w:val="00143C00"/>
    <w:rsid w:val="001442AA"/>
    <w:rsid w:val="00146F89"/>
    <w:rsid w:val="001503E5"/>
    <w:rsid w:val="0015204D"/>
    <w:rsid w:val="00152285"/>
    <w:rsid w:val="00152792"/>
    <w:rsid w:val="00154453"/>
    <w:rsid w:val="00155424"/>
    <w:rsid w:val="00162EED"/>
    <w:rsid w:val="00163A68"/>
    <w:rsid w:val="001640D2"/>
    <w:rsid w:val="001705C8"/>
    <w:rsid w:val="00173EA2"/>
    <w:rsid w:val="0017429A"/>
    <w:rsid w:val="00174AED"/>
    <w:rsid w:val="001760BA"/>
    <w:rsid w:val="00181A6A"/>
    <w:rsid w:val="00181F79"/>
    <w:rsid w:val="001820D2"/>
    <w:rsid w:val="00185BF5"/>
    <w:rsid w:val="001865AA"/>
    <w:rsid w:val="00187342"/>
    <w:rsid w:val="00187A1E"/>
    <w:rsid w:val="00192007"/>
    <w:rsid w:val="00192CB0"/>
    <w:rsid w:val="001941D7"/>
    <w:rsid w:val="001A1CAA"/>
    <w:rsid w:val="001A28D2"/>
    <w:rsid w:val="001A3B44"/>
    <w:rsid w:val="001A4B21"/>
    <w:rsid w:val="001A4D57"/>
    <w:rsid w:val="001A5375"/>
    <w:rsid w:val="001A5B79"/>
    <w:rsid w:val="001B0168"/>
    <w:rsid w:val="001B0D52"/>
    <w:rsid w:val="001B159A"/>
    <w:rsid w:val="001B2657"/>
    <w:rsid w:val="001B2E04"/>
    <w:rsid w:val="001B30F3"/>
    <w:rsid w:val="001B4B1C"/>
    <w:rsid w:val="001C059A"/>
    <w:rsid w:val="001C0B13"/>
    <w:rsid w:val="001C14A7"/>
    <w:rsid w:val="001C421D"/>
    <w:rsid w:val="001C599E"/>
    <w:rsid w:val="001C6B7A"/>
    <w:rsid w:val="001D0E45"/>
    <w:rsid w:val="001D4FD5"/>
    <w:rsid w:val="001D5C52"/>
    <w:rsid w:val="001D6743"/>
    <w:rsid w:val="001D6C46"/>
    <w:rsid w:val="001D7376"/>
    <w:rsid w:val="001D74C8"/>
    <w:rsid w:val="001E17FC"/>
    <w:rsid w:val="001E1B78"/>
    <w:rsid w:val="001E2075"/>
    <w:rsid w:val="001E34C7"/>
    <w:rsid w:val="001E4BA0"/>
    <w:rsid w:val="001E6683"/>
    <w:rsid w:val="001F0F4C"/>
    <w:rsid w:val="001F35E6"/>
    <w:rsid w:val="001F77CA"/>
    <w:rsid w:val="001F7920"/>
    <w:rsid w:val="0020420F"/>
    <w:rsid w:val="00204720"/>
    <w:rsid w:val="00206090"/>
    <w:rsid w:val="00213681"/>
    <w:rsid w:val="00213F9B"/>
    <w:rsid w:val="00215B0B"/>
    <w:rsid w:val="00216A63"/>
    <w:rsid w:val="00223172"/>
    <w:rsid w:val="00223853"/>
    <w:rsid w:val="00225432"/>
    <w:rsid w:val="00227A63"/>
    <w:rsid w:val="00233BA1"/>
    <w:rsid w:val="00235DE2"/>
    <w:rsid w:val="00240689"/>
    <w:rsid w:val="0024122E"/>
    <w:rsid w:val="00241836"/>
    <w:rsid w:val="00242345"/>
    <w:rsid w:val="002456D9"/>
    <w:rsid w:val="002461FE"/>
    <w:rsid w:val="0024662C"/>
    <w:rsid w:val="002513B4"/>
    <w:rsid w:val="00254A90"/>
    <w:rsid w:val="00256259"/>
    <w:rsid w:val="0025626A"/>
    <w:rsid w:val="00257492"/>
    <w:rsid w:val="00264C85"/>
    <w:rsid w:val="00265B67"/>
    <w:rsid w:val="00266653"/>
    <w:rsid w:val="0027048E"/>
    <w:rsid w:val="002736BA"/>
    <w:rsid w:val="0027392C"/>
    <w:rsid w:val="00274C71"/>
    <w:rsid w:val="002800EF"/>
    <w:rsid w:val="00285513"/>
    <w:rsid w:val="00290C69"/>
    <w:rsid w:val="002910C7"/>
    <w:rsid w:val="00292763"/>
    <w:rsid w:val="002A0126"/>
    <w:rsid w:val="002A1766"/>
    <w:rsid w:val="002A388B"/>
    <w:rsid w:val="002A39C8"/>
    <w:rsid w:val="002A4609"/>
    <w:rsid w:val="002A5756"/>
    <w:rsid w:val="002A7194"/>
    <w:rsid w:val="002B1B9D"/>
    <w:rsid w:val="002B2831"/>
    <w:rsid w:val="002B2918"/>
    <w:rsid w:val="002B2BBE"/>
    <w:rsid w:val="002B57F9"/>
    <w:rsid w:val="002B735F"/>
    <w:rsid w:val="002C4B4F"/>
    <w:rsid w:val="002C562A"/>
    <w:rsid w:val="002D00E2"/>
    <w:rsid w:val="002D02FB"/>
    <w:rsid w:val="002D04CB"/>
    <w:rsid w:val="002D106F"/>
    <w:rsid w:val="002D3C33"/>
    <w:rsid w:val="002E2E1F"/>
    <w:rsid w:val="002E543D"/>
    <w:rsid w:val="002E5611"/>
    <w:rsid w:val="002E5C0F"/>
    <w:rsid w:val="002F0320"/>
    <w:rsid w:val="002F1EA4"/>
    <w:rsid w:val="002F1FC9"/>
    <w:rsid w:val="002F31BA"/>
    <w:rsid w:val="002F3B3F"/>
    <w:rsid w:val="002F3DA3"/>
    <w:rsid w:val="002F7D6D"/>
    <w:rsid w:val="002F7E8E"/>
    <w:rsid w:val="00301BCD"/>
    <w:rsid w:val="00302B6A"/>
    <w:rsid w:val="0030491A"/>
    <w:rsid w:val="003102F9"/>
    <w:rsid w:val="00316B51"/>
    <w:rsid w:val="0032245A"/>
    <w:rsid w:val="00322F0D"/>
    <w:rsid w:val="00332770"/>
    <w:rsid w:val="003338FF"/>
    <w:rsid w:val="00334F47"/>
    <w:rsid w:val="00340BF4"/>
    <w:rsid w:val="003475FC"/>
    <w:rsid w:val="00347E8D"/>
    <w:rsid w:val="00350837"/>
    <w:rsid w:val="00353157"/>
    <w:rsid w:val="003532B4"/>
    <w:rsid w:val="00353DB5"/>
    <w:rsid w:val="00353DF2"/>
    <w:rsid w:val="003562D5"/>
    <w:rsid w:val="00360D3A"/>
    <w:rsid w:val="00360DEA"/>
    <w:rsid w:val="00361B17"/>
    <w:rsid w:val="00363A39"/>
    <w:rsid w:val="00364442"/>
    <w:rsid w:val="00364D53"/>
    <w:rsid w:val="003653C2"/>
    <w:rsid w:val="00366500"/>
    <w:rsid w:val="00366805"/>
    <w:rsid w:val="00367984"/>
    <w:rsid w:val="003679D3"/>
    <w:rsid w:val="00371025"/>
    <w:rsid w:val="00372B30"/>
    <w:rsid w:val="00375989"/>
    <w:rsid w:val="00375CDB"/>
    <w:rsid w:val="00376FDD"/>
    <w:rsid w:val="0037759B"/>
    <w:rsid w:val="00380707"/>
    <w:rsid w:val="0038296A"/>
    <w:rsid w:val="00382D06"/>
    <w:rsid w:val="00384053"/>
    <w:rsid w:val="00384184"/>
    <w:rsid w:val="00385355"/>
    <w:rsid w:val="0039617C"/>
    <w:rsid w:val="003A0BBC"/>
    <w:rsid w:val="003A11FB"/>
    <w:rsid w:val="003A6C57"/>
    <w:rsid w:val="003A735C"/>
    <w:rsid w:val="003B3B21"/>
    <w:rsid w:val="003B44C7"/>
    <w:rsid w:val="003C119B"/>
    <w:rsid w:val="003C28B9"/>
    <w:rsid w:val="003C3134"/>
    <w:rsid w:val="003C4A5F"/>
    <w:rsid w:val="003C621D"/>
    <w:rsid w:val="003C7B44"/>
    <w:rsid w:val="003C7B4B"/>
    <w:rsid w:val="003D2CD4"/>
    <w:rsid w:val="003D3D3C"/>
    <w:rsid w:val="003D50CE"/>
    <w:rsid w:val="003D73CC"/>
    <w:rsid w:val="003E29C3"/>
    <w:rsid w:val="003E31BD"/>
    <w:rsid w:val="003E5E92"/>
    <w:rsid w:val="003E7929"/>
    <w:rsid w:val="003F1E4C"/>
    <w:rsid w:val="003F6754"/>
    <w:rsid w:val="00402347"/>
    <w:rsid w:val="00405C8D"/>
    <w:rsid w:val="00406677"/>
    <w:rsid w:val="00410186"/>
    <w:rsid w:val="00410E66"/>
    <w:rsid w:val="00412D1E"/>
    <w:rsid w:val="00413202"/>
    <w:rsid w:val="0041402C"/>
    <w:rsid w:val="00414D9F"/>
    <w:rsid w:val="00415726"/>
    <w:rsid w:val="00420DE3"/>
    <w:rsid w:val="00421851"/>
    <w:rsid w:val="0042243A"/>
    <w:rsid w:val="00423995"/>
    <w:rsid w:val="0042600F"/>
    <w:rsid w:val="00440765"/>
    <w:rsid w:val="00440BF4"/>
    <w:rsid w:val="00441828"/>
    <w:rsid w:val="004425FF"/>
    <w:rsid w:val="0044408F"/>
    <w:rsid w:val="00445BBC"/>
    <w:rsid w:val="004501A2"/>
    <w:rsid w:val="004552E8"/>
    <w:rsid w:val="00461162"/>
    <w:rsid w:val="00461BBF"/>
    <w:rsid w:val="004627BD"/>
    <w:rsid w:val="0046445A"/>
    <w:rsid w:val="00466A59"/>
    <w:rsid w:val="00472B38"/>
    <w:rsid w:val="004745A6"/>
    <w:rsid w:val="004750CC"/>
    <w:rsid w:val="004802D1"/>
    <w:rsid w:val="0048155B"/>
    <w:rsid w:val="00486766"/>
    <w:rsid w:val="00487192"/>
    <w:rsid w:val="00492F51"/>
    <w:rsid w:val="00493B6B"/>
    <w:rsid w:val="00494A7C"/>
    <w:rsid w:val="004A4481"/>
    <w:rsid w:val="004B18C0"/>
    <w:rsid w:val="004B544C"/>
    <w:rsid w:val="004B6B3F"/>
    <w:rsid w:val="004C0185"/>
    <w:rsid w:val="004C11E7"/>
    <w:rsid w:val="004C1ECA"/>
    <w:rsid w:val="004C50CC"/>
    <w:rsid w:val="004C70D5"/>
    <w:rsid w:val="004C77CD"/>
    <w:rsid w:val="004D0A41"/>
    <w:rsid w:val="004D26C6"/>
    <w:rsid w:val="004D3EBE"/>
    <w:rsid w:val="004D4030"/>
    <w:rsid w:val="004E0E03"/>
    <w:rsid w:val="004E1260"/>
    <w:rsid w:val="004E2F6C"/>
    <w:rsid w:val="004E3100"/>
    <w:rsid w:val="004F02D9"/>
    <w:rsid w:val="004F0A73"/>
    <w:rsid w:val="004F2F5E"/>
    <w:rsid w:val="004F32FE"/>
    <w:rsid w:val="004F33C9"/>
    <w:rsid w:val="004F573B"/>
    <w:rsid w:val="00500636"/>
    <w:rsid w:val="005008B9"/>
    <w:rsid w:val="00503370"/>
    <w:rsid w:val="0050369F"/>
    <w:rsid w:val="005043C7"/>
    <w:rsid w:val="00505592"/>
    <w:rsid w:val="00506428"/>
    <w:rsid w:val="005072A3"/>
    <w:rsid w:val="00510642"/>
    <w:rsid w:val="005123A5"/>
    <w:rsid w:val="00513076"/>
    <w:rsid w:val="00513E49"/>
    <w:rsid w:val="00514DAB"/>
    <w:rsid w:val="00514DE9"/>
    <w:rsid w:val="00515EC3"/>
    <w:rsid w:val="00516A28"/>
    <w:rsid w:val="00517A6B"/>
    <w:rsid w:val="00523E6D"/>
    <w:rsid w:val="005247C6"/>
    <w:rsid w:val="00525AE0"/>
    <w:rsid w:val="00530DC9"/>
    <w:rsid w:val="0053191A"/>
    <w:rsid w:val="00532889"/>
    <w:rsid w:val="005415AA"/>
    <w:rsid w:val="00544FF6"/>
    <w:rsid w:val="00546737"/>
    <w:rsid w:val="00552696"/>
    <w:rsid w:val="0056016C"/>
    <w:rsid w:val="00560DB0"/>
    <w:rsid w:val="00563039"/>
    <w:rsid w:val="005630FE"/>
    <w:rsid w:val="005631FD"/>
    <w:rsid w:val="00571044"/>
    <w:rsid w:val="00573340"/>
    <w:rsid w:val="00573892"/>
    <w:rsid w:val="00573BA9"/>
    <w:rsid w:val="00573BF1"/>
    <w:rsid w:val="00574728"/>
    <w:rsid w:val="00574C38"/>
    <w:rsid w:val="00577DDD"/>
    <w:rsid w:val="00580FE3"/>
    <w:rsid w:val="0058527A"/>
    <w:rsid w:val="00590954"/>
    <w:rsid w:val="005A01EE"/>
    <w:rsid w:val="005A1E9D"/>
    <w:rsid w:val="005A41A5"/>
    <w:rsid w:val="005A4969"/>
    <w:rsid w:val="005A5D0F"/>
    <w:rsid w:val="005A6E4A"/>
    <w:rsid w:val="005B03ED"/>
    <w:rsid w:val="005B1CE3"/>
    <w:rsid w:val="005B2F02"/>
    <w:rsid w:val="005B5746"/>
    <w:rsid w:val="005B5F57"/>
    <w:rsid w:val="005C0346"/>
    <w:rsid w:val="005C1EFD"/>
    <w:rsid w:val="005C5E9D"/>
    <w:rsid w:val="005D0160"/>
    <w:rsid w:val="005D05BD"/>
    <w:rsid w:val="005D0FD9"/>
    <w:rsid w:val="005D334B"/>
    <w:rsid w:val="005D415D"/>
    <w:rsid w:val="005D4EC2"/>
    <w:rsid w:val="005D6248"/>
    <w:rsid w:val="005D6341"/>
    <w:rsid w:val="005D65DE"/>
    <w:rsid w:val="005D6E19"/>
    <w:rsid w:val="005E1E15"/>
    <w:rsid w:val="005E3AAD"/>
    <w:rsid w:val="005E5218"/>
    <w:rsid w:val="005F124F"/>
    <w:rsid w:val="005F59D7"/>
    <w:rsid w:val="005F66CF"/>
    <w:rsid w:val="005F789A"/>
    <w:rsid w:val="00603255"/>
    <w:rsid w:val="00603915"/>
    <w:rsid w:val="00604F7B"/>
    <w:rsid w:val="00605D78"/>
    <w:rsid w:val="00606508"/>
    <w:rsid w:val="006100B4"/>
    <w:rsid w:val="00611C7E"/>
    <w:rsid w:val="00611FA8"/>
    <w:rsid w:val="00616DA1"/>
    <w:rsid w:val="006174DD"/>
    <w:rsid w:val="00622829"/>
    <w:rsid w:val="00623DC6"/>
    <w:rsid w:val="0062476E"/>
    <w:rsid w:val="00624833"/>
    <w:rsid w:val="00630320"/>
    <w:rsid w:val="0063497F"/>
    <w:rsid w:val="006373F6"/>
    <w:rsid w:val="00637A9F"/>
    <w:rsid w:val="00640094"/>
    <w:rsid w:val="006405B6"/>
    <w:rsid w:val="006450F5"/>
    <w:rsid w:val="00645549"/>
    <w:rsid w:val="006514A8"/>
    <w:rsid w:val="0065387F"/>
    <w:rsid w:val="00655330"/>
    <w:rsid w:val="00660432"/>
    <w:rsid w:val="00660810"/>
    <w:rsid w:val="006620DB"/>
    <w:rsid w:val="006651D1"/>
    <w:rsid w:val="00666CE4"/>
    <w:rsid w:val="00666FA2"/>
    <w:rsid w:val="00667165"/>
    <w:rsid w:val="006676AA"/>
    <w:rsid w:val="00673081"/>
    <w:rsid w:val="0067384C"/>
    <w:rsid w:val="00674170"/>
    <w:rsid w:val="0067617C"/>
    <w:rsid w:val="006843D7"/>
    <w:rsid w:val="00690F8C"/>
    <w:rsid w:val="006916CA"/>
    <w:rsid w:val="00691DD5"/>
    <w:rsid w:val="00693E12"/>
    <w:rsid w:val="006950D7"/>
    <w:rsid w:val="006A09A7"/>
    <w:rsid w:val="006A15C3"/>
    <w:rsid w:val="006A245A"/>
    <w:rsid w:val="006A6594"/>
    <w:rsid w:val="006A67F2"/>
    <w:rsid w:val="006A7B25"/>
    <w:rsid w:val="006B0260"/>
    <w:rsid w:val="006B0332"/>
    <w:rsid w:val="006B2BD0"/>
    <w:rsid w:val="006B3E04"/>
    <w:rsid w:val="006C6888"/>
    <w:rsid w:val="006C6B2A"/>
    <w:rsid w:val="006C717B"/>
    <w:rsid w:val="006C7537"/>
    <w:rsid w:val="006D0017"/>
    <w:rsid w:val="006D4936"/>
    <w:rsid w:val="006D5B8D"/>
    <w:rsid w:val="006D6F9B"/>
    <w:rsid w:val="006D7412"/>
    <w:rsid w:val="006D7829"/>
    <w:rsid w:val="006E132C"/>
    <w:rsid w:val="006E404F"/>
    <w:rsid w:val="006E4795"/>
    <w:rsid w:val="006E5D10"/>
    <w:rsid w:val="006E7DB7"/>
    <w:rsid w:val="006F5928"/>
    <w:rsid w:val="006F6607"/>
    <w:rsid w:val="006F6C7A"/>
    <w:rsid w:val="00704C3F"/>
    <w:rsid w:val="00705048"/>
    <w:rsid w:val="00710084"/>
    <w:rsid w:val="00716461"/>
    <w:rsid w:val="00717271"/>
    <w:rsid w:val="00734C7A"/>
    <w:rsid w:val="00735F88"/>
    <w:rsid w:val="00736C39"/>
    <w:rsid w:val="00737D9B"/>
    <w:rsid w:val="007404F4"/>
    <w:rsid w:val="00744ECE"/>
    <w:rsid w:val="00745768"/>
    <w:rsid w:val="00747CB8"/>
    <w:rsid w:val="00750027"/>
    <w:rsid w:val="00757AE3"/>
    <w:rsid w:val="0076041A"/>
    <w:rsid w:val="00760484"/>
    <w:rsid w:val="00765B7A"/>
    <w:rsid w:val="00766B7D"/>
    <w:rsid w:val="00766BEB"/>
    <w:rsid w:val="007711C6"/>
    <w:rsid w:val="007720E6"/>
    <w:rsid w:val="00772DC4"/>
    <w:rsid w:val="00773B7F"/>
    <w:rsid w:val="007750B4"/>
    <w:rsid w:val="007750F7"/>
    <w:rsid w:val="007801D5"/>
    <w:rsid w:val="00781628"/>
    <w:rsid w:val="0078208E"/>
    <w:rsid w:val="00792279"/>
    <w:rsid w:val="00794495"/>
    <w:rsid w:val="007A1349"/>
    <w:rsid w:val="007A2956"/>
    <w:rsid w:val="007A3E3D"/>
    <w:rsid w:val="007A545C"/>
    <w:rsid w:val="007A5FE1"/>
    <w:rsid w:val="007B0D66"/>
    <w:rsid w:val="007B4B61"/>
    <w:rsid w:val="007B51C2"/>
    <w:rsid w:val="007C17C6"/>
    <w:rsid w:val="007C3AE1"/>
    <w:rsid w:val="007C498B"/>
    <w:rsid w:val="007C4AD4"/>
    <w:rsid w:val="007C6880"/>
    <w:rsid w:val="007C6928"/>
    <w:rsid w:val="007C75C4"/>
    <w:rsid w:val="007D0D58"/>
    <w:rsid w:val="007D1273"/>
    <w:rsid w:val="007D5F6F"/>
    <w:rsid w:val="007D68FC"/>
    <w:rsid w:val="007E59B6"/>
    <w:rsid w:val="007E79AC"/>
    <w:rsid w:val="007E7F7B"/>
    <w:rsid w:val="007F094F"/>
    <w:rsid w:val="007F0E20"/>
    <w:rsid w:val="007F138F"/>
    <w:rsid w:val="007F4B97"/>
    <w:rsid w:val="007F56B7"/>
    <w:rsid w:val="007F5ADB"/>
    <w:rsid w:val="007F6047"/>
    <w:rsid w:val="007F65CB"/>
    <w:rsid w:val="007F6E80"/>
    <w:rsid w:val="007F7C62"/>
    <w:rsid w:val="00800EF5"/>
    <w:rsid w:val="008040AF"/>
    <w:rsid w:val="00804762"/>
    <w:rsid w:val="00804E0A"/>
    <w:rsid w:val="008102F2"/>
    <w:rsid w:val="00817306"/>
    <w:rsid w:val="00817487"/>
    <w:rsid w:val="00821ECA"/>
    <w:rsid w:val="008228DF"/>
    <w:rsid w:val="00822C3C"/>
    <w:rsid w:val="0082380B"/>
    <w:rsid w:val="00826D15"/>
    <w:rsid w:val="0082731C"/>
    <w:rsid w:val="00832FFA"/>
    <w:rsid w:val="008342E1"/>
    <w:rsid w:val="00835FAE"/>
    <w:rsid w:val="00835FC4"/>
    <w:rsid w:val="00843E70"/>
    <w:rsid w:val="00844A35"/>
    <w:rsid w:val="008450A0"/>
    <w:rsid w:val="008451F2"/>
    <w:rsid w:val="008454F8"/>
    <w:rsid w:val="00845C84"/>
    <w:rsid w:val="00847397"/>
    <w:rsid w:val="00847B27"/>
    <w:rsid w:val="00850A85"/>
    <w:rsid w:val="00852B89"/>
    <w:rsid w:val="00855538"/>
    <w:rsid w:val="00856BF8"/>
    <w:rsid w:val="00857D88"/>
    <w:rsid w:val="0086153D"/>
    <w:rsid w:val="00861CF7"/>
    <w:rsid w:val="00861E3B"/>
    <w:rsid w:val="00862875"/>
    <w:rsid w:val="00864954"/>
    <w:rsid w:val="00866DA6"/>
    <w:rsid w:val="00871934"/>
    <w:rsid w:val="00875EF7"/>
    <w:rsid w:val="00876792"/>
    <w:rsid w:val="00880585"/>
    <w:rsid w:val="00880E9D"/>
    <w:rsid w:val="00882393"/>
    <w:rsid w:val="00883B3A"/>
    <w:rsid w:val="00884200"/>
    <w:rsid w:val="00893ACB"/>
    <w:rsid w:val="00894AAF"/>
    <w:rsid w:val="00894F88"/>
    <w:rsid w:val="0089731B"/>
    <w:rsid w:val="0089763D"/>
    <w:rsid w:val="008A19B7"/>
    <w:rsid w:val="008A2137"/>
    <w:rsid w:val="008A4195"/>
    <w:rsid w:val="008B03E1"/>
    <w:rsid w:val="008B0966"/>
    <w:rsid w:val="008B195B"/>
    <w:rsid w:val="008B1F15"/>
    <w:rsid w:val="008B24A6"/>
    <w:rsid w:val="008B6EB7"/>
    <w:rsid w:val="008C15EC"/>
    <w:rsid w:val="008C358C"/>
    <w:rsid w:val="008C3A44"/>
    <w:rsid w:val="008C3CBD"/>
    <w:rsid w:val="008C4906"/>
    <w:rsid w:val="008C5FF4"/>
    <w:rsid w:val="008C65F6"/>
    <w:rsid w:val="008D0812"/>
    <w:rsid w:val="008D0BB2"/>
    <w:rsid w:val="008D0FCB"/>
    <w:rsid w:val="008D3614"/>
    <w:rsid w:val="008D3BFE"/>
    <w:rsid w:val="008D6AC5"/>
    <w:rsid w:val="008E0DD3"/>
    <w:rsid w:val="008E11D9"/>
    <w:rsid w:val="008E28E8"/>
    <w:rsid w:val="008E2EDB"/>
    <w:rsid w:val="008E3DB0"/>
    <w:rsid w:val="008E4D71"/>
    <w:rsid w:val="008E5D38"/>
    <w:rsid w:val="008E73A9"/>
    <w:rsid w:val="008F2156"/>
    <w:rsid w:val="008F27BF"/>
    <w:rsid w:val="008F75F8"/>
    <w:rsid w:val="009064B1"/>
    <w:rsid w:val="00906677"/>
    <w:rsid w:val="00910243"/>
    <w:rsid w:val="00912B81"/>
    <w:rsid w:val="00912CDE"/>
    <w:rsid w:val="0091518F"/>
    <w:rsid w:val="00915A5C"/>
    <w:rsid w:val="00922D71"/>
    <w:rsid w:val="00922DCF"/>
    <w:rsid w:val="009234DD"/>
    <w:rsid w:val="00925D6D"/>
    <w:rsid w:val="00927FAB"/>
    <w:rsid w:val="00930794"/>
    <w:rsid w:val="00930D8C"/>
    <w:rsid w:val="009344EB"/>
    <w:rsid w:val="009351A6"/>
    <w:rsid w:val="009430DF"/>
    <w:rsid w:val="00943D2F"/>
    <w:rsid w:val="009448A2"/>
    <w:rsid w:val="00946175"/>
    <w:rsid w:val="00946949"/>
    <w:rsid w:val="00950644"/>
    <w:rsid w:val="00953ED4"/>
    <w:rsid w:val="009543F5"/>
    <w:rsid w:val="00955E96"/>
    <w:rsid w:val="009564F5"/>
    <w:rsid w:val="00961872"/>
    <w:rsid w:val="00964986"/>
    <w:rsid w:val="00966884"/>
    <w:rsid w:val="009674A2"/>
    <w:rsid w:val="00967EF7"/>
    <w:rsid w:val="009709C2"/>
    <w:rsid w:val="009778EA"/>
    <w:rsid w:val="00977F7D"/>
    <w:rsid w:val="0098572C"/>
    <w:rsid w:val="00985AAE"/>
    <w:rsid w:val="009926FE"/>
    <w:rsid w:val="009949DF"/>
    <w:rsid w:val="009974BD"/>
    <w:rsid w:val="009A0C4A"/>
    <w:rsid w:val="009A142C"/>
    <w:rsid w:val="009A14BE"/>
    <w:rsid w:val="009A4B9E"/>
    <w:rsid w:val="009A7516"/>
    <w:rsid w:val="009A7A0B"/>
    <w:rsid w:val="009B1B8C"/>
    <w:rsid w:val="009B5C36"/>
    <w:rsid w:val="009B7CBD"/>
    <w:rsid w:val="009C0A0D"/>
    <w:rsid w:val="009D1B98"/>
    <w:rsid w:val="009D1C77"/>
    <w:rsid w:val="009D25B6"/>
    <w:rsid w:val="009D35B8"/>
    <w:rsid w:val="009D73CB"/>
    <w:rsid w:val="009F2CF8"/>
    <w:rsid w:val="009F56D1"/>
    <w:rsid w:val="009F6C27"/>
    <w:rsid w:val="00A02E9D"/>
    <w:rsid w:val="00A04476"/>
    <w:rsid w:val="00A04C4C"/>
    <w:rsid w:val="00A04F64"/>
    <w:rsid w:val="00A0544D"/>
    <w:rsid w:val="00A062E8"/>
    <w:rsid w:val="00A06413"/>
    <w:rsid w:val="00A069CA"/>
    <w:rsid w:val="00A07415"/>
    <w:rsid w:val="00A07BE1"/>
    <w:rsid w:val="00A15F87"/>
    <w:rsid w:val="00A16C98"/>
    <w:rsid w:val="00A16CDF"/>
    <w:rsid w:val="00A20FBB"/>
    <w:rsid w:val="00A23C74"/>
    <w:rsid w:val="00A24B37"/>
    <w:rsid w:val="00A257C0"/>
    <w:rsid w:val="00A26867"/>
    <w:rsid w:val="00A3035A"/>
    <w:rsid w:val="00A33AB9"/>
    <w:rsid w:val="00A35AB0"/>
    <w:rsid w:val="00A36DB6"/>
    <w:rsid w:val="00A402F3"/>
    <w:rsid w:val="00A42920"/>
    <w:rsid w:val="00A45736"/>
    <w:rsid w:val="00A4773E"/>
    <w:rsid w:val="00A47BAC"/>
    <w:rsid w:val="00A5029D"/>
    <w:rsid w:val="00A5203C"/>
    <w:rsid w:val="00A5374B"/>
    <w:rsid w:val="00A5796B"/>
    <w:rsid w:val="00A60D20"/>
    <w:rsid w:val="00A623FC"/>
    <w:rsid w:val="00A62D09"/>
    <w:rsid w:val="00A63B5B"/>
    <w:rsid w:val="00A70141"/>
    <w:rsid w:val="00A70581"/>
    <w:rsid w:val="00A71795"/>
    <w:rsid w:val="00A726B3"/>
    <w:rsid w:val="00A73976"/>
    <w:rsid w:val="00A74816"/>
    <w:rsid w:val="00A763D0"/>
    <w:rsid w:val="00A76797"/>
    <w:rsid w:val="00A7771D"/>
    <w:rsid w:val="00A83301"/>
    <w:rsid w:val="00A87048"/>
    <w:rsid w:val="00A87842"/>
    <w:rsid w:val="00A92B21"/>
    <w:rsid w:val="00A946F6"/>
    <w:rsid w:val="00A956A0"/>
    <w:rsid w:val="00A95BE6"/>
    <w:rsid w:val="00AA1529"/>
    <w:rsid w:val="00AA34BD"/>
    <w:rsid w:val="00AA3D9A"/>
    <w:rsid w:val="00AB3543"/>
    <w:rsid w:val="00AB4F73"/>
    <w:rsid w:val="00AB6625"/>
    <w:rsid w:val="00AB695A"/>
    <w:rsid w:val="00AB7D4C"/>
    <w:rsid w:val="00AC0BCD"/>
    <w:rsid w:val="00AC489B"/>
    <w:rsid w:val="00AD139C"/>
    <w:rsid w:val="00AD1644"/>
    <w:rsid w:val="00AD52BF"/>
    <w:rsid w:val="00AE320F"/>
    <w:rsid w:val="00AE34E1"/>
    <w:rsid w:val="00AF2326"/>
    <w:rsid w:val="00AF3646"/>
    <w:rsid w:val="00AF44C8"/>
    <w:rsid w:val="00AF54E3"/>
    <w:rsid w:val="00AF56BF"/>
    <w:rsid w:val="00AF5BC5"/>
    <w:rsid w:val="00AF5EBF"/>
    <w:rsid w:val="00AF7E8A"/>
    <w:rsid w:val="00AF7FF3"/>
    <w:rsid w:val="00B042E6"/>
    <w:rsid w:val="00B05AFD"/>
    <w:rsid w:val="00B06ABC"/>
    <w:rsid w:val="00B12B98"/>
    <w:rsid w:val="00B1574D"/>
    <w:rsid w:val="00B21C65"/>
    <w:rsid w:val="00B22803"/>
    <w:rsid w:val="00B232A9"/>
    <w:rsid w:val="00B246E8"/>
    <w:rsid w:val="00B30440"/>
    <w:rsid w:val="00B30D12"/>
    <w:rsid w:val="00B31008"/>
    <w:rsid w:val="00B34170"/>
    <w:rsid w:val="00B35E51"/>
    <w:rsid w:val="00B40DDD"/>
    <w:rsid w:val="00B411BB"/>
    <w:rsid w:val="00B446D3"/>
    <w:rsid w:val="00B45061"/>
    <w:rsid w:val="00B4592F"/>
    <w:rsid w:val="00B5063E"/>
    <w:rsid w:val="00B51195"/>
    <w:rsid w:val="00B51FF7"/>
    <w:rsid w:val="00B557C9"/>
    <w:rsid w:val="00B60391"/>
    <w:rsid w:val="00B605DE"/>
    <w:rsid w:val="00B60A4B"/>
    <w:rsid w:val="00B64383"/>
    <w:rsid w:val="00B71C4A"/>
    <w:rsid w:val="00B72FE0"/>
    <w:rsid w:val="00B7483F"/>
    <w:rsid w:val="00B758D1"/>
    <w:rsid w:val="00B81789"/>
    <w:rsid w:val="00B81D4B"/>
    <w:rsid w:val="00B82A4A"/>
    <w:rsid w:val="00B846A9"/>
    <w:rsid w:val="00B85F4F"/>
    <w:rsid w:val="00B86FEE"/>
    <w:rsid w:val="00B9082A"/>
    <w:rsid w:val="00B92914"/>
    <w:rsid w:val="00B92F99"/>
    <w:rsid w:val="00B9672E"/>
    <w:rsid w:val="00B967A3"/>
    <w:rsid w:val="00B97A7F"/>
    <w:rsid w:val="00BA3477"/>
    <w:rsid w:val="00BA50E5"/>
    <w:rsid w:val="00BA6F91"/>
    <w:rsid w:val="00BA71A8"/>
    <w:rsid w:val="00BA7C82"/>
    <w:rsid w:val="00BB06DF"/>
    <w:rsid w:val="00BB2FD1"/>
    <w:rsid w:val="00BB33ED"/>
    <w:rsid w:val="00BB53F4"/>
    <w:rsid w:val="00BC26A2"/>
    <w:rsid w:val="00BC4141"/>
    <w:rsid w:val="00BC57C9"/>
    <w:rsid w:val="00BD03D3"/>
    <w:rsid w:val="00BD1E00"/>
    <w:rsid w:val="00BD3D20"/>
    <w:rsid w:val="00BD56D5"/>
    <w:rsid w:val="00BD5CB3"/>
    <w:rsid w:val="00BD7951"/>
    <w:rsid w:val="00BE1067"/>
    <w:rsid w:val="00BE1116"/>
    <w:rsid w:val="00BE1FAF"/>
    <w:rsid w:val="00BE25CC"/>
    <w:rsid w:val="00BE35C8"/>
    <w:rsid w:val="00BE3B79"/>
    <w:rsid w:val="00BE5457"/>
    <w:rsid w:val="00BE56D4"/>
    <w:rsid w:val="00BE7C69"/>
    <w:rsid w:val="00BE7EDF"/>
    <w:rsid w:val="00C03D1E"/>
    <w:rsid w:val="00C043D3"/>
    <w:rsid w:val="00C04A36"/>
    <w:rsid w:val="00C05610"/>
    <w:rsid w:val="00C13A7B"/>
    <w:rsid w:val="00C159F1"/>
    <w:rsid w:val="00C15FBC"/>
    <w:rsid w:val="00C21C61"/>
    <w:rsid w:val="00C244D7"/>
    <w:rsid w:val="00C2476C"/>
    <w:rsid w:val="00C2512B"/>
    <w:rsid w:val="00C26216"/>
    <w:rsid w:val="00C34519"/>
    <w:rsid w:val="00C35783"/>
    <w:rsid w:val="00C3596E"/>
    <w:rsid w:val="00C37646"/>
    <w:rsid w:val="00C40FCF"/>
    <w:rsid w:val="00C45298"/>
    <w:rsid w:val="00C45462"/>
    <w:rsid w:val="00C531C3"/>
    <w:rsid w:val="00C5405F"/>
    <w:rsid w:val="00C544F1"/>
    <w:rsid w:val="00C54593"/>
    <w:rsid w:val="00C5499D"/>
    <w:rsid w:val="00C618F2"/>
    <w:rsid w:val="00C63F1F"/>
    <w:rsid w:val="00C64EFB"/>
    <w:rsid w:val="00C664F5"/>
    <w:rsid w:val="00C66954"/>
    <w:rsid w:val="00C7202D"/>
    <w:rsid w:val="00C72DB4"/>
    <w:rsid w:val="00C72ECB"/>
    <w:rsid w:val="00C76113"/>
    <w:rsid w:val="00C83832"/>
    <w:rsid w:val="00C87821"/>
    <w:rsid w:val="00C933E9"/>
    <w:rsid w:val="00C96341"/>
    <w:rsid w:val="00C97CFC"/>
    <w:rsid w:val="00CA20A0"/>
    <w:rsid w:val="00CA4940"/>
    <w:rsid w:val="00CA71CD"/>
    <w:rsid w:val="00CB0049"/>
    <w:rsid w:val="00CB04B8"/>
    <w:rsid w:val="00CB1FC7"/>
    <w:rsid w:val="00CB3C6C"/>
    <w:rsid w:val="00CB7C64"/>
    <w:rsid w:val="00CB7DCD"/>
    <w:rsid w:val="00CC2F03"/>
    <w:rsid w:val="00CC335F"/>
    <w:rsid w:val="00CC3715"/>
    <w:rsid w:val="00CC4D3A"/>
    <w:rsid w:val="00CC6280"/>
    <w:rsid w:val="00CD094C"/>
    <w:rsid w:val="00CD1C8E"/>
    <w:rsid w:val="00CD2297"/>
    <w:rsid w:val="00CD506A"/>
    <w:rsid w:val="00CE1620"/>
    <w:rsid w:val="00CE3003"/>
    <w:rsid w:val="00CE6F5E"/>
    <w:rsid w:val="00CF0062"/>
    <w:rsid w:val="00CF0728"/>
    <w:rsid w:val="00CF5638"/>
    <w:rsid w:val="00CF683B"/>
    <w:rsid w:val="00CF70AE"/>
    <w:rsid w:val="00CF7CFA"/>
    <w:rsid w:val="00D00937"/>
    <w:rsid w:val="00D011E2"/>
    <w:rsid w:val="00D026A2"/>
    <w:rsid w:val="00D06FC4"/>
    <w:rsid w:val="00D07BFD"/>
    <w:rsid w:val="00D15396"/>
    <w:rsid w:val="00D163A0"/>
    <w:rsid w:val="00D172B4"/>
    <w:rsid w:val="00D22416"/>
    <w:rsid w:val="00D2715B"/>
    <w:rsid w:val="00D319FC"/>
    <w:rsid w:val="00D3529B"/>
    <w:rsid w:val="00D35476"/>
    <w:rsid w:val="00D370EA"/>
    <w:rsid w:val="00D40B2F"/>
    <w:rsid w:val="00D414C7"/>
    <w:rsid w:val="00D43086"/>
    <w:rsid w:val="00D471A5"/>
    <w:rsid w:val="00D47BD3"/>
    <w:rsid w:val="00D5475E"/>
    <w:rsid w:val="00D554E1"/>
    <w:rsid w:val="00D55684"/>
    <w:rsid w:val="00D5638B"/>
    <w:rsid w:val="00D57662"/>
    <w:rsid w:val="00D57DEB"/>
    <w:rsid w:val="00D57E85"/>
    <w:rsid w:val="00D626BE"/>
    <w:rsid w:val="00D64111"/>
    <w:rsid w:val="00D66A59"/>
    <w:rsid w:val="00D66D88"/>
    <w:rsid w:val="00D70A9C"/>
    <w:rsid w:val="00D72519"/>
    <w:rsid w:val="00D72886"/>
    <w:rsid w:val="00D76AEE"/>
    <w:rsid w:val="00D77061"/>
    <w:rsid w:val="00D80A45"/>
    <w:rsid w:val="00D813F4"/>
    <w:rsid w:val="00D90244"/>
    <w:rsid w:val="00D90C00"/>
    <w:rsid w:val="00D9114F"/>
    <w:rsid w:val="00D9162E"/>
    <w:rsid w:val="00D92D35"/>
    <w:rsid w:val="00D944F8"/>
    <w:rsid w:val="00D958ED"/>
    <w:rsid w:val="00D959CE"/>
    <w:rsid w:val="00D96D57"/>
    <w:rsid w:val="00DA25F7"/>
    <w:rsid w:val="00DA3FF1"/>
    <w:rsid w:val="00DA7323"/>
    <w:rsid w:val="00DB6068"/>
    <w:rsid w:val="00DB633D"/>
    <w:rsid w:val="00DB7232"/>
    <w:rsid w:val="00DC1940"/>
    <w:rsid w:val="00DC60DF"/>
    <w:rsid w:val="00DC7B90"/>
    <w:rsid w:val="00DC7CF5"/>
    <w:rsid w:val="00DC7ECF"/>
    <w:rsid w:val="00DD1635"/>
    <w:rsid w:val="00DD3425"/>
    <w:rsid w:val="00DD3A4D"/>
    <w:rsid w:val="00DD666C"/>
    <w:rsid w:val="00DD7D6A"/>
    <w:rsid w:val="00DE0BC0"/>
    <w:rsid w:val="00DE5BE1"/>
    <w:rsid w:val="00DE6ADB"/>
    <w:rsid w:val="00DE7F65"/>
    <w:rsid w:val="00DF1D69"/>
    <w:rsid w:val="00DF5DB9"/>
    <w:rsid w:val="00DF6A3B"/>
    <w:rsid w:val="00DF7D54"/>
    <w:rsid w:val="00E00EE5"/>
    <w:rsid w:val="00E0466C"/>
    <w:rsid w:val="00E15057"/>
    <w:rsid w:val="00E16800"/>
    <w:rsid w:val="00E21B59"/>
    <w:rsid w:val="00E2423C"/>
    <w:rsid w:val="00E244FF"/>
    <w:rsid w:val="00E24D20"/>
    <w:rsid w:val="00E262F6"/>
    <w:rsid w:val="00E3036B"/>
    <w:rsid w:val="00E3071A"/>
    <w:rsid w:val="00E33754"/>
    <w:rsid w:val="00E34CB3"/>
    <w:rsid w:val="00E35532"/>
    <w:rsid w:val="00E419BE"/>
    <w:rsid w:val="00E47B86"/>
    <w:rsid w:val="00E5037A"/>
    <w:rsid w:val="00E52131"/>
    <w:rsid w:val="00E5244B"/>
    <w:rsid w:val="00E53495"/>
    <w:rsid w:val="00E5388F"/>
    <w:rsid w:val="00E5436F"/>
    <w:rsid w:val="00E56D80"/>
    <w:rsid w:val="00E62A8E"/>
    <w:rsid w:val="00E655B2"/>
    <w:rsid w:val="00E65AA1"/>
    <w:rsid w:val="00E66B55"/>
    <w:rsid w:val="00E70068"/>
    <w:rsid w:val="00E739D3"/>
    <w:rsid w:val="00E75511"/>
    <w:rsid w:val="00E75AAF"/>
    <w:rsid w:val="00E761C1"/>
    <w:rsid w:val="00E84F9A"/>
    <w:rsid w:val="00E92097"/>
    <w:rsid w:val="00E92129"/>
    <w:rsid w:val="00E930E8"/>
    <w:rsid w:val="00E94965"/>
    <w:rsid w:val="00E96DB1"/>
    <w:rsid w:val="00EA14E0"/>
    <w:rsid w:val="00EA2954"/>
    <w:rsid w:val="00EA4DF6"/>
    <w:rsid w:val="00EA4F5E"/>
    <w:rsid w:val="00EA5E97"/>
    <w:rsid w:val="00EB0364"/>
    <w:rsid w:val="00EB0403"/>
    <w:rsid w:val="00EB181E"/>
    <w:rsid w:val="00EB455B"/>
    <w:rsid w:val="00EB465D"/>
    <w:rsid w:val="00EC2416"/>
    <w:rsid w:val="00EC2C2F"/>
    <w:rsid w:val="00EC3A83"/>
    <w:rsid w:val="00EC4172"/>
    <w:rsid w:val="00EC53B4"/>
    <w:rsid w:val="00EC580C"/>
    <w:rsid w:val="00EC73E0"/>
    <w:rsid w:val="00ED3511"/>
    <w:rsid w:val="00ED59AA"/>
    <w:rsid w:val="00ED731C"/>
    <w:rsid w:val="00ED7D0F"/>
    <w:rsid w:val="00EE0C30"/>
    <w:rsid w:val="00EE1024"/>
    <w:rsid w:val="00EE1342"/>
    <w:rsid w:val="00EE1C08"/>
    <w:rsid w:val="00EE2AAE"/>
    <w:rsid w:val="00EF17FC"/>
    <w:rsid w:val="00EF1B6A"/>
    <w:rsid w:val="00EF6B33"/>
    <w:rsid w:val="00F00867"/>
    <w:rsid w:val="00F014AF"/>
    <w:rsid w:val="00F054B6"/>
    <w:rsid w:val="00F1064F"/>
    <w:rsid w:val="00F12831"/>
    <w:rsid w:val="00F179F1"/>
    <w:rsid w:val="00F2477D"/>
    <w:rsid w:val="00F3045E"/>
    <w:rsid w:val="00F30EAA"/>
    <w:rsid w:val="00F34F71"/>
    <w:rsid w:val="00F36EB8"/>
    <w:rsid w:val="00F412C8"/>
    <w:rsid w:val="00F4421B"/>
    <w:rsid w:val="00F47078"/>
    <w:rsid w:val="00F52E2A"/>
    <w:rsid w:val="00F54286"/>
    <w:rsid w:val="00F6087C"/>
    <w:rsid w:val="00F64CED"/>
    <w:rsid w:val="00F67D26"/>
    <w:rsid w:val="00F70995"/>
    <w:rsid w:val="00F76B0F"/>
    <w:rsid w:val="00F80BBE"/>
    <w:rsid w:val="00F81706"/>
    <w:rsid w:val="00F83087"/>
    <w:rsid w:val="00F85079"/>
    <w:rsid w:val="00F8556B"/>
    <w:rsid w:val="00F86080"/>
    <w:rsid w:val="00F87757"/>
    <w:rsid w:val="00F87780"/>
    <w:rsid w:val="00F929B3"/>
    <w:rsid w:val="00F95092"/>
    <w:rsid w:val="00F97B90"/>
    <w:rsid w:val="00FA198A"/>
    <w:rsid w:val="00FA1EC9"/>
    <w:rsid w:val="00FA1F11"/>
    <w:rsid w:val="00FA46D9"/>
    <w:rsid w:val="00FA53CD"/>
    <w:rsid w:val="00FB1423"/>
    <w:rsid w:val="00FB1592"/>
    <w:rsid w:val="00FB292F"/>
    <w:rsid w:val="00FB5840"/>
    <w:rsid w:val="00FC5A09"/>
    <w:rsid w:val="00FC607E"/>
    <w:rsid w:val="00FC6B0A"/>
    <w:rsid w:val="00FC711D"/>
    <w:rsid w:val="00FC7912"/>
    <w:rsid w:val="00FC7E95"/>
    <w:rsid w:val="00FD0403"/>
    <w:rsid w:val="00FD0715"/>
    <w:rsid w:val="00FD2646"/>
    <w:rsid w:val="00FD4B4E"/>
    <w:rsid w:val="00FE07E0"/>
    <w:rsid w:val="00FE1997"/>
    <w:rsid w:val="00FE4836"/>
    <w:rsid w:val="00FE625F"/>
    <w:rsid w:val="00FF37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0340FD6"/>
  <w15:docId w15:val="{3B4E542A-E862-48B8-8F58-968906D2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D53"/>
    <w:rPr>
      <w:rFonts w:ascii="Times New Roman" w:hAnsi="Times New Roman"/>
      <w:sz w:val="20"/>
      <w:szCs w:val="20"/>
    </w:rPr>
  </w:style>
  <w:style w:type="paragraph" w:styleId="Titre1">
    <w:name w:val="heading 1"/>
    <w:aliases w:val="Titre 1 USLD,docutt1"/>
    <w:basedOn w:val="Normal"/>
    <w:next w:val="Normal"/>
    <w:link w:val="Titre1Car1"/>
    <w:qFormat/>
    <w:rsid w:val="00C66954"/>
    <w:pPr>
      <w:framePr w:w="9747" w:hSpace="142" w:vSpace="142" w:wrap="auto" w:vAnchor="text" w:hAnchor="page" w:x="982" w:y="1" w:anchorLock="1"/>
      <w:numPr>
        <w:numId w:val="2"/>
      </w:numPr>
      <w:pBdr>
        <w:top w:val="single" w:sz="12" w:space="1" w:color="auto"/>
        <w:left w:val="single" w:sz="12" w:space="4" w:color="auto"/>
        <w:bottom w:val="single" w:sz="12" w:space="1" w:color="auto"/>
        <w:right w:val="single" w:sz="12" w:space="4" w:color="auto"/>
      </w:pBdr>
      <w:ind w:left="360" w:right="-284"/>
      <w:outlineLvl w:val="0"/>
    </w:pPr>
    <w:rPr>
      <w:rFonts w:ascii="Arial" w:hAnsi="Arial" w:cs="Arial"/>
      <w:b/>
      <w:bCs/>
      <w:kern w:val="28"/>
      <w:sz w:val="24"/>
      <w:szCs w:val="22"/>
      <w:u w:val="single"/>
    </w:rPr>
  </w:style>
  <w:style w:type="paragraph" w:styleId="Titre2">
    <w:name w:val="heading 2"/>
    <w:basedOn w:val="Normal"/>
    <w:next w:val="Normal"/>
    <w:link w:val="Titre2Car1"/>
    <w:qFormat/>
    <w:rsid w:val="001158BA"/>
    <w:pPr>
      <w:keepNext/>
      <w:numPr>
        <w:ilvl w:val="1"/>
        <w:numId w:val="2"/>
      </w:numPr>
      <w:outlineLvl w:val="1"/>
    </w:pPr>
    <w:rPr>
      <w:rFonts w:asciiTheme="minorHAnsi" w:hAnsiTheme="minorHAnsi" w:cs="Arial"/>
      <w:b/>
      <w:bCs/>
      <w:sz w:val="22"/>
      <w:u w:val="single"/>
    </w:rPr>
  </w:style>
  <w:style w:type="paragraph" w:styleId="Titre3">
    <w:name w:val="heading 3"/>
    <w:basedOn w:val="Normal"/>
    <w:next w:val="Normal"/>
    <w:link w:val="Titre3Car1"/>
    <w:qFormat/>
    <w:rsid w:val="00D80A45"/>
    <w:pPr>
      <w:keepNext/>
      <w:numPr>
        <w:ilvl w:val="2"/>
        <w:numId w:val="2"/>
      </w:numPr>
      <w:outlineLvl w:val="2"/>
    </w:pPr>
    <w:rPr>
      <w:rFonts w:ascii="Calibri" w:hAnsi="Calibri" w:cs="Arial"/>
      <w:b/>
      <w:bCs/>
    </w:rPr>
  </w:style>
  <w:style w:type="paragraph" w:styleId="Titre4">
    <w:name w:val="heading 4"/>
    <w:basedOn w:val="Normal"/>
    <w:next w:val="Normal"/>
    <w:link w:val="Titre4Car1"/>
    <w:uiPriority w:val="99"/>
    <w:qFormat/>
    <w:rsid w:val="004A4481"/>
    <w:pPr>
      <w:keepNext/>
      <w:ind w:left="567" w:right="-284" w:firstLine="1276"/>
      <w:jc w:val="both"/>
      <w:outlineLvl w:val="3"/>
    </w:pPr>
  </w:style>
  <w:style w:type="paragraph" w:styleId="Titre5">
    <w:name w:val="heading 5"/>
    <w:basedOn w:val="Normal"/>
    <w:next w:val="Normal"/>
    <w:link w:val="Titre5Car1"/>
    <w:uiPriority w:val="99"/>
    <w:qFormat/>
    <w:rsid w:val="004A4481"/>
    <w:pPr>
      <w:keepNext/>
      <w:ind w:left="1701" w:right="-284"/>
      <w:jc w:val="both"/>
      <w:outlineLvl w:val="4"/>
    </w:pPr>
  </w:style>
  <w:style w:type="paragraph" w:styleId="Titre9">
    <w:name w:val="heading 9"/>
    <w:basedOn w:val="Normal"/>
    <w:next w:val="Normal"/>
    <w:link w:val="Titre9Car1"/>
    <w:uiPriority w:val="99"/>
    <w:qFormat/>
    <w:rsid w:val="004A4481"/>
    <w:pPr>
      <w:keepNext/>
      <w:ind w:right="-428"/>
      <w:outlineLvl w:val="8"/>
    </w:pPr>
    <w:rPr>
      <w:i/>
      <w:iCs/>
      <w:color w:val="FF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aliases w:val="Titre 1 USLD Car1,docutt1 Car"/>
    <w:basedOn w:val="Policepardfaut"/>
    <w:link w:val="Titre1"/>
    <w:locked/>
    <w:rsid w:val="00C66954"/>
    <w:rPr>
      <w:rFonts w:ascii="Arial" w:hAnsi="Arial" w:cs="Arial"/>
      <w:b/>
      <w:bCs/>
      <w:kern w:val="28"/>
      <w:sz w:val="24"/>
      <w:u w:val="single"/>
    </w:rPr>
  </w:style>
  <w:style w:type="character" w:customStyle="1" w:styleId="Titre2Car1">
    <w:name w:val="Titre 2 Car1"/>
    <w:basedOn w:val="Policepardfaut"/>
    <w:link w:val="Titre2"/>
    <w:locked/>
    <w:rsid w:val="001158BA"/>
    <w:rPr>
      <w:rFonts w:asciiTheme="minorHAnsi" w:hAnsiTheme="minorHAnsi" w:cs="Arial"/>
      <w:b/>
      <w:bCs/>
      <w:szCs w:val="20"/>
      <w:u w:val="single"/>
    </w:rPr>
  </w:style>
  <w:style w:type="character" w:customStyle="1" w:styleId="Titre3Car1">
    <w:name w:val="Titre 3 Car1"/>
    <w:basedOn w:val="Policepardfaut"/>
    <w:link w:val="Titre3"/>
    <w:locked/>
    <w:rsid w:val="00D80A45"/>
    <w:rPr>
      <w:rFonts w:cs="Arial"/>
      <w:b/>
      <w:bCs/>
      <w:sz w:val="20"/>
      <w:szCs w:val="20"/>
    </w:rPr>
  </w:style>
  <w:style w:type="character" w:customStyle="1" w:styleId="Titre4Car1">
    <w:name w:val="Titre 4 Car1"/>
    <w:basedOn w:val="Policepardfaut"/>
    <w:link w:val="Titre4"/>
    <w:uiPriority w:val="99"/>
    <w:semiHidden/>
    <w:locked/>
    <w:rsid w:val="00D554E1"/>
    <w:rPr>
      <w:rFonts w:ascii="Calibri" w:hAnsi="Calibri" w:cs="Times New Roman"/>
      <w:b/>
      <w:bCs/>
      <w:sz w:val="28"/>
      <w:szCs w:val="28"/>
    </w:rPr>
  </w:style>
  <w:style w:type="character" w:customStyle="1" w:styleId="Titre5Car1">
    <w:name w:val="Titre 5 Car1"/>
    <w:basedOn w:val="Policepardfaut"/>
    <w:link w:val="Titre5"/>
    <w:uiPriority w:val="99"/>
    <w:semiHidden/>
    <w:locked/>
    <w:rsid w:val="00D554E1"/>
    <w:rPr>
      <w:rFonts w:ascii="Calibri" w:hAnsi="Calibri" w:cs="Times New Roman"/>
      <w:b/>
      <w:bCs/>
      <w:i/>
      <w:iCs/>
      <w:sz w:val="26"/>
      <w:szCs w:val="26"/>
    </w:rPr>
  </w:style>
  <w:style w:type="character" w:customStyle="1" w:styleId="Titre9Car1">
    <w:name w:val="Titre 9 Car1"/>
    <w:basedOn w:val="Policepardfaut"/>
    <w:link w:val="Titre9"/>
    <w:uiPriority w:val="99"/>
    <w:locked/>
    <w:rsid w:val="00D554E1"/>
    <w:rPr>
      <w:rFonts w:ascii="Cambria" w:hAnsi="Cambria" w:cs="Times New Roman"/>
    </w:rPr>
  </w:style>
  <w:style w:type="character" w:customStyle="1" w:styleId="Titre1Car">
    <w:name w:val="Titre 1 Car"/>
    <w:aliases w:val="Titre 1 USLD Car"/>
    <w:uiPriority w:val="99"/>
    <w:rsid w:val="004A4481"/>
    <w:rPr>
      <w:rFonts w:ascii="Arial" w:hAnsi="Arial"/>
      <w:b/>
      <w:kern w:val="28"/>
      <w:sz w:val="22"/>
      <w:u w:val="single"/>
    </w:rPr>
  </w:style>
  <w:style w:type="character" w:customStyle="1" w:styleId="Titre2Car">
    <w:name w:val="Titre 2 Car"/>
    <w:uiPriority w:val="99"/>
    <w:rsid w:val="004A4481"/>
    <w:rPr>
      <w:rFonts w:ascii="Arial" w:hAnsi="Arial"/>
      <w:b/>
      <w:u w:val="single"/>
    </w:rPr>
  </w:style>
  <w:style w:type="character" w:customStyle="1" w:styleId="Titre3Car">
    <w:name w:val="Titre 3 Car"/>
    <w:uiPriority w:val="99"/>
    <w:rsid w:val="004A4481"/>
    <w:rPr>
      <w:rFonts w:ascii="Arial" w:hAnsi="Arial"/>
      <w:b/>
      <w:u w:val="single"/>
    </w:rPr>
  </w:style>
  <w:style w:type="character" w:customStyle="1" w:styleId="Titre4Car">
    <w:name w:val="Titre 4 Car"/>
    <w:uiPriority w:val="99"/>
    <w:rsid w:val="004A4481"/>
    <w:rPr>
      <w:rFonts w:ascii="Times New Roman" w:hAnsi="Times New Roman"/>
      <w:sz w:val="20"/>
      <w:lang w:eastAsia="fr-FR"/>
    </w:rPr>
  </w:style>
  <w:style w:type="character" w:customStyle="1" w:styleId="Titre5Car">
    <w:name w:val="Titre 5 Car"/>
    <w:uiPriority w:val="99"/>
    <w:rsid w:val="004A4481"/>
    <w:rPr>
      <w:rFonts w:ascii="Times New Roman" w:hAnsi="Times New Roman"/>
      <w:sz w:val="20"/>
      <w:lang w:eastAsia="fr-FR"/>
    </w:rPr>
  </w:style>
  <w:style w:type="character" w:customStyle="1" w:styleId="Titre9Car">
    <w:name w:val="Titre 9 Car"/>
    <w:uiPriority w:val="99"/>
    <w:rsid w:val="004A4481"/>
    <w:rPr>
      <w:rFonts w:ascii="Times New Roman" w:hAnsi="Times New Roman"/>
      <w:i/>
      <w:color w:val="FF0000"/>
      <w:sz w:val="20"/>
      <w:lang w:eastAsia="fr-FR"/>
    </w:rPr>
  </w:style>
  <w:style w:type="paragraph" w:styleId="En-tte">
    <w:name w:val="header"/>
    <w:basedOn w:val="Normal"/>
    <w:link w:val="En-tteCar1"/>
    <w:uiPriority w:val="99"/>
    <w:rsid w:val="004A4481"/>
    <w:pPr>
      <w:tabs>
        <w:tab w:val="center" w:pos="4536"/>
        <w:tab w:val="right" w:pos="9072"/>
      </w:tabs>
    </w:pPr>
  </w:style>
  <w:style w:type="character" w:customStyle="1" w:styleId="En-tteCar1">
    <w:name w:val="En-tête Car1"/>
    <w:basedOn w:val="Policepardfaut"/>
    <w:link w:val="En-tte"/>
    <w:uiPriority w:val="99"/>
    <w:locked/>
    <w:rsid w:val="00D554E1"/>
    <w:rPr>
      <w:rFonts w:ascii="Times New Roman" w:hAnsi="Times New Roman" w:cs="Times New Roman"/>
      <w:sz w:val="20"/>
      <w:szCs w:val="20"/>
    </w:rPr>
  </w:style>
  <w:style w:type="character" w:customStyle="1" w:styleId="En-tteCar">
    <w:name w:val="En-tête Car"/>
    <w:uiPriority w:val="99"/>
    <w:rsid w:val="004A4481"/>
    <w:rPr>
      <w:rFonts w:ascii="Times New Roman" w:hAnsi="Times New Roman"/>
      <w:sz w:val="20"/>
      <w:lang w:eastAsia="fr-FR"/>
    </w:rPr>
  </w:style>
  <w:style w:type="paragraph" w:styleId="Pieddepage">
    <w:name w:val="footer"/>
    <w:basedOn w:val="Normal"/>
    <w:link w:val="PieddepageCar1"/>
    <w:uiPriority w:val="99"/>
    <w:semiHidden/>
    <w:rsid w:val="004A4481"/>
    <w:pPr>
      <w:tabs>
        <w:tab w:val="center" w:pos="4536"/>
        <w:tab w:val="right" w:pos="9072"/>
      </w:tabs>
    </w:pPr>
  </w:style>
  <w:style w:type="character" w:customStyle="1" w:styleId="PieddepageCar1">
    <w:name w:val="Pied de page Car1"/>
    <w:basedOn w:val="Policepardfaut"/>
    <w:link w:val="Pieddepage"/>
    <w:uiPriority w:val="99"/>
    <w:semiHidden/>
    <w:locked/>
    <w:rsid w:val="00D554E1"/>
    <w:rPr>
      <w:rFonts w:ascii="Times New Roman" w:hAnsi="Times New Roman" w:cs="Times New Roman"/>
      <w:sz w:val="20"/>
      <w:szCs w:val="20"/>
    </w:rPr>
  </w:style>
  <w:style w:type="character" w:customStyle="1" w:styleId="PieddepageCar">
    <w:name w:val="Pied de page Car"/>
    <w:uiPriority w:val="99"/>
    <w:rsid w:val="004A4481"/>
    <w:rPr>
      <w:rFonts w:ascii="Times New Roman" w:hAnsi="Times New Roman"/>
      <w:sz w:val="20"/>
      <w:lang w:eastAsia="fr-FR"/>
    </w:rPr>
  </w:style>
  <w:style w:type="character" w:styleId="Numrodepage">
    <w:name w:val="page number"/>
    <w:basedOn w:val="Policepardfaut"/>
    <w:uiPriority w:val="99"/>
    <w:semiHidden/>
    <w:rsid w:val="004A4481"/>
    <w:rPr>
      <w:rFonts w:ascii="Times New Roman" w:hAnsi="Times New Roman" w:cs="Times New Roman"/>
    </w:rPr>
  </w:style>
  <w:style w:type="paragraph" w:styleId="Corpsdetexte">
    <w:name w:val="Body Text"/>
    <w:basedOn w:val="Normal"/>
    <w:link w:val="CorpsdetexteCar1"/>
    <w:uiPriority w:val="99"/>
    <w:semiHidden/>
    <w:rsid w:val="004A4481"/>
    <w:pPr>
      <w:jc w:val="both"/>
    </w:pPr>
  </w:style>
  <w:style w:type="character" w:customStyle="1" w:styleId="CorpsdetexteCar1">
    <w:name w:val="Corps de texte Car1"/>
    <w:basedOn w:val="Policepardfaut"/>
    <w:link w:val="Corpsdetexte"/>
    <w:uiPriority w:val="99"/>
    <w:semiHidden/>
    <w:locked/>
    <w:rsid w:val="00D554E1"/>
    <w:rPr>
      <w:rFonts w:ascii="Times New Roman" w:hAnsi="Times New Roman" w:cs="Times New Roman"/>
      <w:sz w:val="20"/>
      <w:szCs w:val="20"/>
    </w:rPr>
  </w:style>
  <w:style w:type="character" w:customStyle="1" w:styleId="CorpsdetexteCar">
    <w:name w:val="Corps de texte Car"/>
    <w:rsid w:val="004A4481"/>
    <w:rPr>
      <w:rFonts w:ascii="Times New Roman" w:hAnsi="Times New Roman"/>
      <w:sz w:val="20"/>
      <w:lang w:eastAsia="fr-FR"/>
    </w:rPr>
  </w:style>
  <w:style w:type="paragraph" w:styleId="TM1">
    <w:name w:val="toc 1"/>
    <w:basedOn w:val="Normal"/>
    <w:next w:val="Normal"/>
    <w:autoRedefine/>
    <w:uiPriority w:val="39"/>
    <w:rsid w:val="004A4481"/>
    <w:pPr>
      <w:spacing w:before="120" w:after="120"/>
    </w:pPr>
    <w:rPr>
      <w:b/>
      <w:bCs/>
      <w:caps/>
    </w:rPr>
  </w:style>
  <w:style w:type="paragraph" w:styleId="TM2">
    <w:name w:val="toc 2"/>
    <w:basedOn w:val="Normal"/>
    <w:next w:val="Normal"/>
    <w:autoRedefine/>
    <w:uiPriority w:val="39"/>
    <w:rsid w:val="004A4481"/>
    <w:pPr>
      <w:ind w:left="200"/>
    </w:pPr>
    <w:rPr>
      <w:smallCaps/>
    </w:rPr>
  </w:style>
  <w:style w:type="paragraph" w:styleId="TM3">
    <w:name w:val="toc 3"/>
    <w:basedOn w:val="Normal"/>
    <w:next w:val="Normal"/>
    <w:autoRedefine/>
    <w:uiPriority w:val="39"/>
    <w:rsid w:val="004A4481"/>
    <w:pPr>
      <w:ind w:left="400"/>
    </w:pPr>
    <w:rPr>
      <w:i/>
      <w:iCs/>
    </w:rPr>
  </w:style>
  <w:style w:type="paragraph" w:customStyle="1" w:styleId="Retraitcorpsdetexte1">
    <w:name w:val="Retrait corps de texte1"/>
    <w:basedOn w:val="Normal"/>
    <w:uiPriority w:val="99"/>
    <w:rsid w:val="004A4481"/>
    <w:pPr>
      <w:ind w:firstLine="1418"/>
      <w:jc w:val="both"/>
    </w:pPr>
    <w:rPr>
      <w:sz w:val="24"/>
      <w:szCs w:val="24"/>
    </w:rPr>
  </w:style>
  <w:style w:type="character" w:styleId="Lienhypertexte">
    <w:name w:val="Hyperlink"/>
    <w:basedOn w:val="Policepardfaut"/>
    <w:uiPriority w:val="99"/>
    <w:rsid w:val="004A4481"/>
    <w:rPr>
      <w:rFonts w:ascii="Times New Roman" w:hAnsi="Times New Roman" w:cs="Times New Roman"/>
      <w:color w:val="0000FF"/>
      <w:u w:val="single"/>
    </w:rPr>
  </w:style>
  <w:style w:type="paragraph" w:styleId="Corpsdetexte2">
    <w:name w:val="Body Text 2"/>
    <w:basedOn w:val="Normal"/>
    <w:link w:val="Corpsdetexte2Car2"/>
    <w:uiPriority w:val="99"/>
    <w:semiHidden/>
    <w:rsid w:val="004A4481"/>
    <w:pPr>
      <w:jc w:val="both"/>
    </w:pPr>
    <w:rPr>
      <w:rFonts w:ascii="Arial" w:hAnsi="Arial" w:cs="Arial"/>
    </w:rPr>
  </w:style>
  <w:style w:type="character" w:customStyle="1" w:styleId="Corpsdetexte2Car2">
    <w:name w:val="Corps de texte 2 Car2"/>
    <w:basedOn w:val="Policepardfaut"/>
    <w:link w:val="Corpsdetexte2"/>
    <w:uiPriority w:val="99"/>
    <w:semiHidden/>
    <w:locked/>
    <w:rsid w:val="00D554E1"/>
    <w:rPr>
      <w:rFonts w:ascii="Times New Roman" w:hAnsi="Times New Roman" w:cs="Times New Roman"/>
      <w:sz w:val="20"/>
      <w:szCs w:val="20"/>
    </w:rPr>
  </w:style>
  <w:style w:type="character" w:customStyle="1" w:styleId="Corpsdetexte2Car">
    <w:name w:val="Corps de texte 2 Car"/>
    <w:uiPriority w:val="99"/>
    <w:rsid w:val="004A4481"/>
    <w:rPr>
      <w:rFonts w:ascii="Arial" w:hAnsi="Arial"/>
      <w:lang w:eastAsia="fr-FR"/>
    </w:rPr>
  </w:style>
  <w:style w:type="paragraph" w:customStyle="1" w:styleId="Normal2">
    <w:name w:val="Normal2"/>
    <w:basedOn w:val="Normal"/>
    <w:link w:val="Normal2Car"/>
    <w:rsid w:val="004A4481"/>
    <w:pPr>
      <w:keepLines/>
      <w:tabs>
        <w:tab w:val="left" w:pos="567"/>
        <w:tab w:val="left" w:pos="851"/>
        <w:tab w:val="left" w:pos="1134"/>
      </w:tabs>
      <w:ind w:left="284" w:firstLine="284"/>
      <w:jc w:val="both"/>
    </w:pPr>
    <w:rPr>
      <w:sz w:val="22"/>
      <w:szCs w:val="22"/>
    </w:rPr>
  </w:style>
  <w:style w:type="paragraph" w:styleId="Textedebulles">
    <w:name w:val="Balloon Text"/>
    <w:basedOn w:val="Normal"/>
    <w:link w:val="TextedebullesCar1"/>
    <w:uiPriority w:val="99"/>
    <w:semiHidden/>
    <w:rsid w:val="004A4481"/>
    <w:rPr>
      <w:rFonts w:ascii="Tahoma" w:hAnsi="Tahoma" w:cs="Tahoma"/>
      <w:sz w:val="16"/>
      <w:szCs w:val="16"/>
    </w:rPr>
  </w:style>
  <w:style w:type="character" w:customStyle="1" w:styleId="TextedebullesCar1">
    <w:name w:val="Texte de bulles Car1"/>
    <w:basedOn w:val="Policepardfaut"/>
    <w:link w:val="Textedebulles"/>
    <w:uiPriority w:val="99"/>
    <w:semiHidden/>
    <w:locked/>
    <w:rsid w:val="00D554E1"/>
    <w:rPr>
      <w:rFonts w:ascii="Times New Roman" w:hAnsi="Times New Roman" w:cs="Times New Roman"/>
      <w:sz w:val="2"/>
    </w:rPr>
  </w:style>
  <w:style w:type="character" w:customStyle="1" w:styleId="TextedebullesCar">
    <w:name w:val="Texte de bulles Car"/>
    <w:uiPriority w:val="99"/>
    <w:rsid w:val="004A4481"/>
    <w:rPr>
      <w:rFonts w:ascii="Tahoma" w:hAnsi="Tahoma"/>
      <w:sz w:val="16"/>
      <w:lang w:eastAsia="fr-FR"/>
    </w:rPr>
  </w:style>
  <w:style w:type="character" w:styleId="Marquedecommentaire">
    <w:name w:val="annotation reference"/>
    <w:basedOn w:val="Policepardfaut"/>
    <w:uiPriority w:val="99"/>
    <w:semiHidden/>
    <w:rsid w:val="004A4481"/>
    <w:rPr>
      <w:rFonts w:ascii="Times New Roman" w:hAnsi="Times New Roman" w:cs="Times New Roman"/>
      <w:sz w:val="16"/>
      <w:szCs w:val="16"/>
    </w:rPr>
  </w:style>
  <w:style w:type="paragraph" w:styleId="Commentaire">
    <w:name w:val="annotation text"/>
    <w:basedOn w:val="Normal"/>
    <w:link w:val="CommentaireCar1"/>
    <w:uiPriority w:val="99"/>
    <w:semiHidden/>
    <w:rsid w:val="004A4481"/>
  </w:style>
  <w:style w:type="character" w:customStyle="1" w:styleId="CommentaireCar1">
    <w:name w:val="Commentaire Car1"/>
    <w:basedOn w:val="Policepardfaut"/>
    <w:link w:val="Commentaire"/>
    <w:uiPriority w:val="99"/>
    <w:semiHidden/>
    <w:locked/>
    <w:rsid w:val="00D554E1"/>
    <w:rPr>
      <w:rFonts w:ascii="Times New Roman" w:hAnsi="Times New Roman" w:cs="Times New Roman"/>
      <w:sz w:val="20"/>
      <w:szCs w:val="20"/>
    </w:rPr>
  </w:style>
  <w:style w:type="character" w:customStyle="1" w:styleId="CommentaireCar">
    <w:name w:val="Commentaire Car"/>
    <w:uiPriority w:val="99"/>
    <w:rsid w:val="004A4481"/>
    <w:rPr>
      <w:rFonts w:ascii="Times New Roman" w:hAnsi="Times New Roman"/>
      <w:sz w:val="20"/>
      <w:lang w:eastAsia="fr-FR"/>
    </w:rPr>
  </w:style>
  <w:style w:type="character" w:customStyle="1" w:styleId="CommentSubjectChar">
    <w:name w:val="Comment Subject Char"/>
    <w:uiPriority w:val="99"/>
    <w:rsid w:val="004A4481"/>
    <w:rPr>
      <w:rFonts w:ascii="Times New Roman" w:hAnsi="Times New Roman"/>
      <w:b/>
      <w:sz w:val="20"/>
      <w:lang w:eastAsia="fr-FR"/>
    </w:rPr>
  </w:style>
  <w:style w:type="paragraph" w:styleId="Objetducommentaire">
    <w:name w:val="annotation subject"/>
    <w:basedOn w:val="Commentaire"/>
    <w:next w:val="Commentaire"/>
    <w:link w:val="ObjetducommentaireCar1"/>
    <w:uiPriority w:val="99"/>
    <w:semiHidden/>
    <w:rsid w:val="004A4481"/>
    <w:rPr>
      <w:b/>
      <w:bCs/>
    </w:rPr>
  </w:style>
  <w:style w:type="character" w:customStyle="1" w:styleId="ObjetducommentaireCar1">
    <w:name w:val="Objet du commentaire Car1"/>
    <w:basedOn w:val="CommentaireCar1"/>
    <w:link w:val="Objetducommentaire"/>
    <w:uiPriority w:val="99"/>
    <w:semiHidden/>
    <w:locked/>
    <w:rsid w:val="00D554E1"/>
    <w:rPr>
      <w:rFonts w:ascii="Times New Roman" w:hAnsi="Times New Roman" w:cs="Times New Roman"/>
      <w:b/>
      <w:bCs/>
      <w:sz w:val="20"/>
      <w:szCs w:val="20"/>
    </w:rPr>
  </w:style>
  <w:style w:type="character" w:customStyle="1" w:styleId="ObjetducommentaireCar">
    <w:name w:val="Objet du commentaire Car"/>
    <w:uiPriority w:val="99"/>
    <w:rsid w:val="004A4481"/>
    <w:rPr>
      <w:rFonts w:ascii="Times New Roman" w:hAnsi="Times New Roman"/>
      <w:b/>
      <w:sz w:val="20"/>
      <w:lang w:eastAsia="fr-FR"/>
    </w:rPr>
  </w:style>
  <w:style w:type="character" w:customStyle="1" w:styleId="CommentSubjectChar11">
    <w:name w:val="Comment Subject Char11"/>
    <w:uiPriority w:val="99"/>
    <w:rsid w:val="004A4481"/>
    <w:rPr>
      <w:rFonts w:ascii="Times New Roman" w:hAnsi="Times New Roman"/>
      <w:b/>
      <w:sz w:val="20"/>
      <w:lang w:eastAsia="fr-FR"/>
    </w:rPr>
  </w:style>
  <w:style w:type="paragraph" w:styleId="NormalWeb">
    <w:name w:val="Normal (Web)"/>
    <w:basedOn w:val="Normal"/>
    <w:uiPriority w:val="99"/>
    <w:rsid w:val="004A4481"/>
    <w:pPr>
      <w:spacing w:before="100" w:beforeAutospacing="1" w:after="100" w:afterAutospacing="1"/>
    </w:pPr>
    <w:rPr>
      <w:sz w:val="24"/>
      <w:szCs w:val="24"/>
    </w:rPr>
  </w:style>
  <w:style w:type="paragraph" w:styleId="Corpsdetexte3">
    <w:name w:val="Body Text 3"/>
    <w:basedOn w:val="Normal"/>
    <w:link w:val="Corpsdetexte3Car1"/>
    <w:uiPriority w:val="99"/>
    <w:semiHidden/>
    <w:rsid w:val="004A4481"/>
    <w:pPr>
      <w:spacing w:after="120"/>
    </w:pPr>
    <w:rPr>
      <w:sz w:val="16"/>
      <w:szCs w:val="16"/>
    </w:rPr>
  </w:style>
  <w:style w:type="character" w:customStyle="1" w:styleId="Corpsdetexte3Car1">
    <w:name w:val="Corps de texte 3 Car1"/>
    <w:basedOn w:val="Policepardfaut"/>
    <w:link w:val="Corpsdetexte3"/>
    <w:uiPriority w:val="99"/>
    <w:semiHidden/>
    <w:locked/>
    <w:rsid w:val="00D554E1"/>
    <w:rPr>
      <w:rFonts w:ascii="Times New Roman" w:hAnsi="Times New Roman" w:cs="Times New Roman"/>
      <w:sz w:val="16"/>
      <w:szCs w:val="16"/>
    </w:rPr>
  </w:style>
  <w:style w:type="character" w:customStyle="1" w:styleId="Corpsdetexte3Car">
    <w:name w:val="Corps de texte 3 Car"/>
    <w:uiPriority w:val="99"/>
    <w:rsid w:val="004A4481"/>
    <w:rPr>
      <w:rFonts w:ascii="Times New Roman" w:hAnsi="Times New Roman"/>
      <w:sz w:val="16"/>
      <w:lang w:eastAsia="fr-FR"/>
    </w:rPr>
  </w:style>
  <w:style w:type="paragraph" w:styleId="Normalcentr">
    <w:name w:val="Block Text"/>
    <w:basedOn w:val="Normal"/>
    <w:rsid w:val="004A4481"/>
    <w:pPr>
      <w:widowControl w:val="0"/>
      <w:autoSpaceDE w:val="0"/>
      <w:autoSpaceDN w:val="0"/>
      <w:adjustRightInd w:val="0"/>
      <w:spacing w:after="200"/>
      <w:ind w:left="851" w:right="851"/>
      <w:jc w:val="both"/>
    </w:pPr>
    <w:rPr>
      <w:rFonts w:ascii="Arial" w:hAnsi="Arial" w:cs="Arial"/>
      <w:color w:val="000000"/>
      <w:sz w:val="24"/>
      <w:szCs w:val="24"/>
    </w:rPr>
  </w:style>
  <w:style w:type="paragraph" w:customStyle="1" w:styleId="para">
    <w:name w:val="para"/>
    <w:basedOn w:val="Normal"/>
    <w:uiPriority w:val="99"/>
    <w:rsid w:val="004A4481"/>
    <w:pPr>
      <w:spacing w:before="60" w:after="60" w:line="360" w:lineRule="auto"/>
      <w:ind w:left="284"/>
      <w:jc w:val="both"/>
    </w:pPr>
    <w:rPr>
      <w:rFonts w:ascii="Arial" w:eastAsia="Arial Unicode MS" w:hAnsi="Arial" w:cs="Arial"/>
      <w:sz w:val="22"/>
      <w:szCs w:val="22"/>
    </w:rPr>
  </w:style>
  <w:style w:type="paragraph" w:styleId="Retraitcorpsdetexte2">
    <w:name w:val="Body Text Indent 2"/>
    <w:basedOn w:val="Normal"/>
    <w:link w:val="Retraitcorpsdetexte2Car1"/>
    <w:uiPriority w:val="99"/>
    <w:semiHidden/>
    <w:rsid w:val="004A4481"/>
    <w:pPr>
      <w:spacing w:after="120" w:line="480" w:lineRule="auto"/>
      <w:ind w:left="283"/>
    </w:pPr>
  </w:style>
  <w:style w:type="character" w:customStyle="1" w:styleId="Retraitcorpsdetexte2Car1">
    <w:name w:val="Retrait corps de texte 2 Car1"/>
    <w:basedOn w:val="Policepardfaut"/>
    <w:link w:val="Retraitcorpsdetexte2"/>
    <w:uiPriority w:val="99"/>
    <w:semiHidden/>
    <w:locked/>
    <w:rsid w:val="00D554E1"/>
    <w:rPr>
      <w:rFonts w:ascii="Times New Roman" w:hAnsi="Times New Roman" w:cs="Times New Roman"/>
      <w:sz w:val="20"/>
      <w:szCs w:val="20"/>
    </w:rPr>
  </w:style>
  <w:style w:type="character" w:customStyle="1" w:styleId="Retraitcorpsdetexte2Car">
    <w:name w:val="Retrait corps de texte 2 Car"/>
    <w:uiPriority w:val="99"/>
    <w:rsid w:val="004A4481"/>
    <w:rPr>
      <w:rFonts w:ascii="Times New Roman" w:hAnsi="Times New Roman"/>
    </w:rPr>
  </w:style>
  <w:style w:type="paragraph" w:styleId="Paragraphedeliste">
    <w:name w:val="List Paragraph"/>
    <w:basedOn w:val="Normal"/>
    <w:uiPriority w:val="34"/>
    <w:qFormat/>
    <w:rsid w:val="004A4481"/>
    <w:pPr>
      <w:ind w:left="720"/>
    </w:pPr>
  </w:style>
  <w:style w:type="paragraph" w:customStyle="1" w:styleId="Default">
    <w:name w:val="Default"/>
    <w:rsid w:val="004A4481"/>
    <w:pPr>
      <w:autoSpaceDE w:val="0"/>
      <w:autoSpaceDN w:val="0"/>
      <w:adjustRightInd w:val="0"/>
    </w:pPr>
    <w:rPr>
      <w:rFonts w:ascii="Arial" w:hAnsi="Arial" w:cs="Arial"/>
      <w:color w:val="000000"/>
      <w:sz w:val="24"/>
      <w:szCs w:val="24"/>
    </w:rPr>
  </w:style>
  <w:style w:type="paragraph" w:styleId="Textebrut">
    <w:name w:val="Plain Text"/>
    <w:basedOn w:val="Normal"/>
    <w:link w:val="TextebrutCar1"/>
    <w:uiPriority w:val="99"/>
    <w:semiHidden/>
    <w:rsid w:val="004A4481"/>
    <w:rPr>
      <w:rFonts w:ascii="Calibri" w:hAnsi="Calibri" w:cs="Calibri"/>
      <w:sz w:val="22"/>
      <w:szCs w:val="22"/>
      <w:lang w:eastAsia="en-US"/>
    </w:rPr>
  </w:style>
  <w:style w:type="character" w:customStyle="1" w:styleId="TextebrutCar1">
    <w:name w:val="Texte brut Car1"/>
    <w:basedOn w:val="Policepardfaut"/>
    <w:link w:val="Textebrut"/>
    <w:uiPriority w:val="99"/>
    <w:semiHidden/>
    <w:locked/>
    <w:rsid w:val="00D554E1"/>
    <w:rPr>
      <w:rFonts w:ascii="Courier New" w:hAnsi="Courier New" w:cs="Courier New"/>
      <w:sz w:val="20"/>
      <w:szCs w:val="20"/>
    </w:rPr>
  </w:style>
  <w:style w:type="character" w:customStyle="1" w:styleId="TextebrutCar">
    <w:name w:val="Texte brut Car"/>
    <w:uiPriority w:val="99"/>
    <w:rsid w:val="004A4481"/>
    <w:rPr>
      <w:rFonts w:ascii="Times New Roman" w:hAnsi="Times New Roman"/>
      <w:sz w:val="21"/>
      <w:lang w:eastAsia="en-US"/>
    </w:rPr>
  </w:style>
  <w:style w:type="paragraph" w:customStyle="1" w:styleId="TITREB">
    <w:name w:val="TITREB"/>
    <w:basedOn w:val="Normal"/>
    <w:uiPriority w:val="99"/>
    <w:rsid w:val="004A4481"/>
    <w:pPr>
      <w:ind w:left="1134" w:right="1134" w:firstLine="425"/>
      <w:jc w:val="both"/>
    </w:pPr>
    <w:rPr>
      <w:rFonts w:ascii="Arial" w:hAnsi="Arial" w:cs="Arial"/>
      <w:b/>
      <w:bCs/>
    </w:rPr>
  </w:style>
  <w:style w:type="paragraph" w:customStyle="1" w:styleId="5Articlenormal">
    <w:name w:val="5. Article normal"/>
    <w:basedOn w:val="Normal"/>
    <w:uiPriority w:val="99"/>
    <w:rsid w:val="004A4481"/>
    <w:pPr>
      <w:suppressAutoHyphens/>
      <w:ind w:left="284" w:right="311"/>
      <w:jc w:val="both"/>
    </w:pPr>
    <w:rPr>
      <w:rFonts w:ascii="Arial" w:hAnsi="Arial" w:cs="Arial"/>
      <w:lang w:eastAsia="ar-SA"/>
    </w:rPr>
  </w:style>
  <w:style w:type="paragraph" w:customStyle="1" w:styleId="Textearticle">
    <w:name w:val="Texte article"/>
    <w:basedOn w:val="Normal"/>
    <w:uiPriority w:val="99"/>
    <w:rsid w:val="004A4481"/>
    <w:pPr>
      <w:numPr>
        <w:numId w:val="6"/>
      </w:numPr>
      <w:tabs>
        <w:tab w:val="left" w:pos="1134"/>
      </w:tabs>
      <w:suppressAutoHyphens/>
      <w:jc w:val="both"/>
    </w:pPr>
    <w:rPr>
      <w:rFonts w:ascii="Arial" w:hAnsi="Arial" w:cs="Arial"/>
      <w:noProof/>
      <w:sz w:val="22"/>
      <w:szCs w:val="22"/>
    </w:rPr>
  </w:style>
  <w:style w:type="paragraph" w:customStyle="1" w:styleId="TITREA">
    <w:name w:val="TITREA"/>
    <w:basedOn w:val="Normal"/>
    <w:uiPriority w:val="99"/>
    <w:rsid w:val="004A4481"/>
    <w:pPr>
      <w:ind w:left="1134" w:right="1134" w:firstLine="425"/>
      <w:jc w:val="both"/>
    </w:pPr>
    <w:rPr>
      <w:rFonts w:ascii="Arial" w:hAnsi="Arial" w:cs="Arial"/>
      <w:b/>
      <w:bCs/>
    </w:rPr>
  </w:style>
  <w:style w:type="paragraph" w:customStyle="1" w:styleId="Corpsdetexte21">
    <w:name w:val="Corps de texte 21"/>
    <w:basedOn w:val="Normal"/>
    <w:uiPriority w:val="99"/>
    <w:rsid w:val="004A4481"/>
    <w:pPr>
      <w:jc w:val="both"/>
    </w:pPr>
    <w:rPr>
      <w:rFonts w:ascii="Verdana" w:hAnsi="Verdana" w:cs="Verdana"/>
      <w:b/>
      <w:bCs/>
      <w:sz w:val="18"/>
      <w:szCs w:val="18"/>
    </w:rPr>
  </w:style>
  <w:style w:type="character" w:customStyle="1" w:styleId="Corpsdetexte2Car1">
    <w:name w:val="Corps de texte 2 Car1"/>
    <w:uiPriority w:val="99"/>
    <w:rsid w:val="004A4481"/>
    <w:rPr>
      <w:rFonts w:ascii="Times New Roman" w:hAnsi="Times New Roman"/>
      <w:sz w:val="20"/>
    </w:rPr>
  </w:style>
  <w:style w:type="paragraph" w:customStyle="1" w:styleId="Style3">
    <w:name w:val="Style3"/>
    <w:basedOn w:val="Normal"/>
    <w:uiPriority w:val="99"/>
    <w:rsid w:val="004A4481"/>
    <w:pPr>
      <w:numPr>
        <w:numId w:val="9"/>
      </w:numPr>
      <w:jc w:val="both"/>
    </w:pPr>
    <w:rPr>
      <w:rFonts w:ascii="Comic Sans MS" w:hAnsi="Comic Sans MS" w:cs="Comic Sans MS"/>
      <w:sz w:val="22"/>
      <w:szCs w:val="22"/>
    </w:rPr>
  </w:style>
  <w:style w:type="paragraph" w:customStyle="1" w:styleId="Lignederfrence">
    <w:name w:val="Ligne de référence"/>
    <w:basedOn w:val="Corpsdetexte"/>
    <w:rsid w:val="004A4481"/>
    <w:pPr>
      <w:spacing w:before="120" w:after="120"/>
    </w:pPr>
    <w:rPr>
      <w:rFonts w:ascii="Comic Sans MS" w:hAnsi="Comic Sans MS" w:cs="Comic Sans MS"/>
      <w:sz w:val="22"/>
      <w:szCs w:val="22"/>
    </w:rPr>
  </w:style>
  <w:style w:type="paragraph" w:customStyle="1" w:styleId="Alinea">
    <w:name w:val="Alinea"/>
    <w:basedOn w:val="Normal"/>
    <w:autoRedefine/>
    <w:rsid w:val="004A4481"/>
    <w:pPr>
      <w:tabs>
        <w:tab w:val="left" w:pos="564"/>
      </w:tabs>
      <w:autoSpaceDE w:val="0"/>
      <w:autoSpaceDN w:val="0"/>
      <w:adjustRightInd w:val="0"/>
      <w:spacing w:before="60" w:after="120"/>
      <w:ind w:right="281"/>
      <w:jc w:val="both"/>
    </w:pPr>
    <w:rPr>
      <w:rFonts w:ascii="Verdana" w:hAnsi="Verdana" w:cs="Verdana"/>
      <w:color w:val="000000"/>
    </w:rPr>
  </w:style>
  <w:style w:type="paragraph" w:customStyle="1" w:styleId="RedTxt">
    <w:name w:val="RedTxt"/>
    <w:basedOn w:val="Normal"/>
    <w:uiPriority w:val="99"/>
    <w:rsid w:val="00406677"/>
    <w:pPr>
      <w:keepLines/>
      <w:widowControl w:val="0"/>
      <w:autoSpaceDE w:val="0"/>
      <w:autoSpaceDN w:val="0"/>
      <w:adjustRightInd w:val="0"/>
    </w:pPr>
    <w:rPr>
      <w:rFonts w:ascii="Arial" w:hAnsi="Arial" w:cs="Arial"/>
      <w:sz w:val="18"/>
      <w:szCs w:val="18"/>
    </w:rPr>
  </w:style>
  <w:style w:type="paragraph" w:customStyle="1" w:styleId="CommentSubject1">
    <w:name w:val="Comment Subject1"/>
    <w:basedOn w:val="Commentaire"/>
    <w:next w:val="Commentaire"/>
    <w:uiPriority w:val="99"/>
    <w:rsid w:val="00A62D09"/>
    <w:rPr>
      <w:rFonts w:ascii="Arial" w:hAnsi="Arial" w:cs="Arial"/>
      <w:b/>
      <w:bCs/>
    </w:rPr>
  </w:style>
  <w:style w:type="character" w:customStyle="1" w:styleId="tm4code">
    <w:name w:val="tm4code"/>
    <w:basedOn w:val="Policepardfaut"/>
    <w:uiPriority w:val="99"/>
    <w:rsid w:val="00862875"/>
    <w:rPr>
      <w:rFonts w:cs="Times New Roman"/>
    </w:rPr>
  </w:style>
  <w:style w:type="paragraph" w:styleId="Sansinterligne">
    <w:name w:val="No Spacing"/>
    <w:link w:val="SansinterligneCar"/>
    <w:uiPriority w:val="1"/>
    <w:qFormat/>
    <w:rsid w:val="00655330"/>
    <w:rPr>
      <w:rFonts w:cs="Calibri"/>
      <w:lang w:eastAsia="en-US"/>
    </w:rPr>
  </w:style>
  <w:style w:type="table" w:styleId="Grilledutableau">
    <w:name w:val="Table Grid"/>
    <w:basedOn w:val="TableauNormal"/>
    <w:uiPriority w:val="59"/>
    <w:rsid w:val="00DC60D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uiPriority w:val="99"/>
    <w:rsid w:val="001E2075"/>
    <w:rPr>
      <w:rFonts w:ascii="Arial" w:hAnsi="Arial" w:cs="Arial"/>
      <w:sz w:val="22"/>
      <w:szCs w:val="22"/>
    </w:rPr>
  </w:style>
  <w:style w:type="character" w:customStyle="1" w:styleId="xbe">
    <w:name w:val="_xbe"/>
    <w:basedOn w:val="Policepardfaut"/>
    <w:uiPriority w:val="99"/>
    <w:rsid w:val="00B446D3"/>
    <w:rPr>
      <w:rFonts w:cs="Times New Roman"/>
    </w:rPr>
  </w:style>
  <w:style w:type="character" w:customStyle="1" w:styleId="Normal2Car">
    <w:name w:val="Normal2 Car"/>
    <w:link w:val="Normal2"/>
    <w:rsid w:val="00D80A45"/>
    <w:rPr>
      <w:rFonts w:ascii="Times New Roman" w:hAnsi="Times New Roman"/>
    </w:rPr>
  </w:style>
  <w:style w:type="paragraph" w:customStyle="1" w:styleId="Standard">
    <w:name w:val="Standard"/>
    <w:link w:val="StandardCar"/>
    <w:rsid w:val="002B2918"/>
    <w:pPr>
      <w:suppressAutoHyphens/>
      <w:spacing w:after="200" w:line="276" w:lineRule="auto"/>
    </w:pPr>
    <w:rPr>
      <w:rFonts w:ascii="Times New Roman" w:eastAsia="Calibri" w:hAnsi="Times New Roman"/>
      <w:sz w:val="24"/>
      <w:szCs w:val="24"/>
      <w:lang w:eastAsia="en-US"/>
    </w:rPr>
  </w:style>
  <w:style w:type="character" w:customStyle="1" w:styleId="StandardCar">
    <w:name w:val="Standard Car"/>
    <w:link w:val="Standard"/>
    <w:rsid w:val="002B2918"/>
    <w:rPr>
      <w:rFonts w:ascii="Times New Roman" w:eastAsia="Calibri" w:hAnsi="Times New Roman"/>
      <w:sz w:val="24"/>
      <w:szCs w:val="24"/>
      <w:lang w:eastAsia="en-US"/>
    </w:rPr>
  </w:style>
  <w:style w:type="numbering" w:customStyle="1" w:styleId="WWNum3">
    <w:name w:val="WWNum3"/>
    <w:basedOn w:val="Aucuneliste"/>
    <w:rsid w:val="00C2512B"/>
    <w:pPr>
      <w:numPr>
        <w:numId w:val="10"/>
      </w:numPr>
    </w:pPr>
  </w:style>
  <w:style w:type="character" w:customStyle="1" w:styleId="st">
    <w:name w:val="st"/>
    <w:basedOn w:val="Policepardfaut"/>
    <w:rsid w:val="00D57DEB"/>
  </w:style>
  <w:style w:type="character" w:styleId="Accentuation">
    <w:name w:val="Emphasis"/>
    <w:basedOn w:val="Policepardfaut"/>
    <w:uiPriority w:val="20"/>
    <w:qFormat/>
    <w:locked/>
    <w:rsid w:val="00D57DEB"/>
    <w:rPr>
      <w:i/>
      <w:iCs/>
    </w:rPr>
  </w:style>
  <w:style w:type="character" w:customStyle="1" w:styleId="SansinterligneCar">
    <w:name w:val="Sans interligne Car"/>
    <w:link w:val="Sansinterligne"/>
    <w:uiPriority w:val="1"/>
    <w:rsid w:val="00BA7C82"/>
    <w:rPr>
      <w:rFonts w:cs="Calibri"/>
      <w:lang w:eastAsia="en-US"/>
    </w:rPr>
  </w:style>
  <w:style w:type="paragraph" w:styleId="Notedebasdepage">
    <w:name w:val="footnote text"/>
    <w:basedOn w:val="Normal"/>
    <w:link w:val="NotedebasdepageCar"/>
    <w:uiPriority w:val="99"/>
    <w:semiHidden/>
    <w:unhideWhenUsed/>
    <w:locked/>
    <w:rsid w:val="00710084"/>
  </w:style>
  <w:style w:type="character" w:customStyle="1" w:styleId="NotedebasdepageCar">
    <w:name w:val="Note de bas de page Car"/>
    <w:basedOn w:val="Policepardfaut"/>
    <w:link w:val="Notedebasdepage"/>
    <w:uiPriority w:val="99"/>
    <w:semiHidden/>
    <w:rsid w:val="00710084"/>
    <w:rPr>
      <w:rFonts w:ascii="Times New Roman" w:hAnsi="Times New Roman"/>
      <w:sz w:val="20"/>
      <w:szCs w:val="20"/>
    </w:rPr>
  </w:style>
  <w:style w:type="character" w:styleId="Appelnotedebasdep">
    <w:name w:val="footnote reference"/>
    <w:basedOn w:val="Policepardfaut"/>
    <w:uiPriority w:val="99"/>
    <w:semiHidden/>
    <w:unhideWhenUsed/>
    <w:locked/>
    <w:rsid w:val="007100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7638">
      <w:bodyDiv w:val="1"/>
      <w:marLeft w:val="0"/>
      <w:marRight w:val="0"/>
      <w:marTop w:val="0"/>
      <w:marBottom w:val="0"/>
      <w:divBdr>
        <w:top w:val="none" w:sz="0" w:space="0" w:color="auto"/>
        <w:left w:val="none" w:sz="0" w:space="0" w:color="auto"/>
        <w:bottom w:val="none" w:sz="0" w:space="0" w:color="auto"/>
        <w:right w:val="none" w:sz="0" w:space="0" w:color="auto"/>
      </w:divBdr>
    </w:div>
    <w:div w:id="310063509">
      <w:marLeft w:val="0"/>
      <w:marRight w:val="0"/>
      <w:marTop w:val="0"/>
      <w:marBottom w:val="0"/>
      <w:divBdr>
        <w:top w:val="none" w:sz="0" w:space="0" w:color="auto"/>
        <w:left w:val="none" w:sz="0" w:space="0" w:color="auto"/>
        <w:bottom w:val="none" w:sz="0" w:space="0" w:color="auto"/>
        <w:right w:val="none" w:sz="0" w:space="0" w:color="auto"/>
      </w:divBdr>
    </w:div>
    <w:div w:id="310063510">
      <w:marLeft w:val="0"/>
      <w:marRight w:val="0"/>
      <w:marTop w:val="0"/>
      <w:marBottom w:val="0"/>
      <w:divBdr>
        <w:top w:val="none" w:sz="0" w:space="0" w:color="auto"/>
        <w:left w:val="none" w:sz="0" w:space="0" w:color="auto"/>
        <w:bottom w:val="none" w:sz="0" w:space="0" w:color="auto"/>
        <w:right w:val="none" w:sz="0" w:space="0" w:color="auto"/>
      </w:divBdr>
    </w:div>
    <w:div w:id="310063511">
      <w:marLeft w:val="0"/>
      <w:marRight w:val="0"/>
      <w:marTop w:val="0"/>
      <w:marBottom w:val="0"/>
      <w:divBdr>
        <w:top w:val="none" w:sz="0" w:space="0" w:color="auto"/>
        <w:left w:val="none" w:sz="0" w:space="0" w:color="auto"/>
        <w:bottom w:val="none" w:sz="0" w:space="0" w:color="auto"/>
        <w:right w:val="none" w:sz="0" w:space="0" w:color="auto"/>
      </w:divBdr>
    </w:div>
    <w:div w:id="310063512">
      <w:marLeft w:val="0"/>
      <w:marRight w:val="0"/>
      <w:marTop w:val="0"/>
      <w:marBottom w:val="0"/>
      <w:divBdr>
        <w:top w:val="none" w:sz="0" w:space="0" w:color="auto"/>
        <w:left w:val="none" w:sz="0" w:space="0" w:color="auto"/>
        <w:bottom w:val="none" w:sz="0" w:space="0" w:color="auto"/>
        <w:right w:val="none" w:sz="0" w:space="0" w:color="auto"/>
      </w:divBdr>
    </w:div>
    <w:div w:id="396905924">
      <w:bodyDiv w:val="1"/>
      <w:marLeft w:val="0"/>
      <w:marRight w:val="0"/>
      <w:marTop w:val="0"/>
      <w:marBottom w:val="0"/>
      <w:divBdr>
        <w:top w:val="none" w:sz="0" w:space="0" w:color="auto"/>
        <w:left w:val="none" w:sz="0" w:space="0" w:color="auto"/>
        <w:bottom w:val="none" w:sz="0" w:space="0" w:color="auto"/>
        <w:right w:val="none" w:sz="0" w:space="0" w:color="auto"/>
      </w:divBdr>
    </w:div>
    <w:div w:id="435030054">
      <w:bodyDiv w:val="1"/>
      <w:marLeft w:val="0"/>
      <w:marRight w:val="0"/>
      <w:marTop w:val="0"/>
      <w:marBottom w:val="0"/>
      <w:divBdr>
        <w:top w:val="none" w:sz="0" w:space="0" w:color="auto"/>
        <w:left w:val="none" w:sz="0" w:space="0" w:color="auto"/>
        <w:bottom w:val="none" w:sz="0" w:space="0" w:color="auto"/>
        <w:right w:val="none" w:sz="0" w:space="0" w:color="auto"/>
      </w:divBdr>
    </w:div>
    <w:div w:id="584918168">
      <w:bodyDiv w:val="1"/>
      <w:marLeft w:val="0"/>
      <w:marRight w:val="0"/>
      <w:marTop w:val="0"/>
      <w:marBottom w:val="0"/>
      <w:divBdr>
        <w:top w:val="none" w:sz="0" w:space="0" w:color="auto"/>
        <w:left w:val="none" w:sz="0" w:space="0" w:color="auto"/>
        <w:bottom w:val="none" w:sz="0" w:space="0" w:color="auto"/>
        <w:right w:val="none" w:sz="0" w:space="0" w:color="auto"/>
      </w:divBdr>
    </w:div>
    <w:div w:id="604768279">
      <w:bodyDiv w:val="1"/>
      <w:marLeft w:val="0"/>
      <w:marRight w:val="0"/>
      <w:marTop w:val="0"/>
      <w:marBottom w:val="0"/>
      <w:divBdr>
        <w:top w:val="none" w:sz="0" w:space="0" w:color="auto"/>
        <w:left w:val="none" w:sz="0" w:space="0" w:color="auto"/>
        <w:bottom w:val="none" w:sz="0" w:space="0" w:color="auto"/>
        <w:right w:val="none" w:sz="0" w:space="0" w:color="auto"/>
      </w:divBdr>
    </w:div>
    <w:div w:id="920140703">
      <w:bodyDiv w:val="1"/>
      <w:marLeft w:val="0"/>
      <w:marRight w:val="0"/>
      <w:marTop w:val="0"/>
      <w:marBottom w:val="0"/>
      <w:divBdr>
        <w:top w:val="none" w:sz="0" w:space="0" w:color="auto"/>
        <w:left w:val="none" w:sz="0" w:space="0" w:color="auto"/>
        <w:bottom w:val="none" w:sz="0" w:space="0" w:color="auto"/>
        <w:right w:val="none" w:sz="0" w:space="0" w:color="auto"/>
      </w:divBdr>
    </w:div>
    <w:div w:id="1644118960">
      <w:bodyDiv w:val="1"/>
      <w:marLeft w:val="0"/>
      <w:marRight w:val="0"/>
      <w:marTop w:val="0"/>
      <w:marBottom w:val="0"/>
      <w:divBdr>
        <w:top w:val="none" w:sz="0" w:space="0" w:color="auto"/>
        <w:left w:val="none" w:sz="0" w:space="0" w:color="auto"/>
        <w:bottom w:val="none" w:sz="0" w:space="0" w:color="auto"/>
        <w:right w:val="none" w:sz="0" w:space="0" w:color="auto"/>
      </w:divBdr>
    </w:div>
    <w:div w:id="1702585212">
      <w:bodyDiv w:val="1"/>
      <w:marLeft w:val="0"/>
      <w:marRight w:val="0"/>
      <w:marTop w:val="0"/>
      <w:marBottom w:val="0"/>
      <w:divBdr>
        <w:top w:val="none" w:sz="0" w:space="0" w:color="auto"/>
        <w:left w:val="none" w:sz="0" w:space="0" w:color="auto"/>
        <w:bottom w:val="none" w:sz="0" w:space="0" w:color="auto"/>
        <w:right w:val="none" w:sz="0" w:space="0" w:color="auto"/>
      </w:divBdr>
    </w:div>
    <w:div w:id="182589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1FA3670-A812-40BD-A7EA-678CCB0C1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5</Pages>
  <Words>1538</Words>
  <Characters>7987</Characters>
  <Application>Microsoft Office Word</Application>
  <DocSecurity>0</DocSecurity>
  <Lines>66</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CHU de Rouen</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ANDRU, Julien</cp:lastModifiedBy>
  <cp:revision>8</cp:revision>
  <cp:lastPrinted>2019-12-03T07:52:00Z</cp:lastPrinted>
  <dcterms:created xsi:type="dcterms:W3CDTF">2025-07-07T09:13:00Z</dcterms:created>
  <dcterms:modified xsi:type="dcterms:W3CDTF">2025-08-08T08:07:00Z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819944771</vt:i4>
  </property>
  <property fmtid="{D5CDD505-2E9C-101B-9397-08002B2CF9AE}" pid="3" name="_ReviewCycleID">
    <vt:i4>819944771</vt:i4>
  </property>
  <property fmtid="{D5CDD505-2E9C-101B-9397-08002B2CF9AE}" pid="4" name="_EmailEntryID">
    <vt:lpwstr>00000000BD747FAFCF7DA04DBB2B54DF3A91859C07005BE84E629D062B44AF12A36B99BC4AD6000002DD3A66000055880F8E66D97C4CA31606B5D36B583E0000CCFC73A20000</vt:lpwstr>
  </property>
  <property fmtid="{D5CDD505-2E9C-101B-9397-08002B2CF9AE}" pid="5" name="_EmailStoreID0">
    <vt:lpwstr>0000000038A1BB1005E5101AA1BB08002B2A56C20000454D534D44422E444C4C00000000000000001B55FA20AA6611CD9BC800AA002FC45A0C00000065786368616E67652E61646D2E6368752D726F75656E2E6C616E002F4F3D43485520646520524F55454E2F4F553D43485520524F55454E2F636E3D526563697069656E7</vt:lpwstr>
  </property>
  <property fmtid="{D5CDD505-2E9C-101B-9397-08002B2CF9AE}" pid="6" name="_EmailStoreID1">
    <vt:lpwstr>4732F636E3D4A756C69656E2E416E64727500</vt:lpwstr>
  </property>
  <property fmtid="{D5CDD505-2E9C-101B-9397-08002B2CF9AE}" pid="7" name="_ReviewingToolsShownOnce">
    <vt:lpwstr/>
  </property>
</Properties>
</file>